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8450D" w14:textId="77777777" w:rsidR="0027105F" w:rsidRPr="002C6C08" w:rsidRDefault="0027105F" w:rsidP="0027105F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Hlk70588688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1" w:name="_Ref452454252"/>
      <w:bookmarkEnd w:id="1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>WG2 Meeting #11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5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electronic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6513F5">
        <w:rPr>
          <w:rFonts w:ascii="Arial" w:eastAsia="Arial Unicode MS" w:hAnsi="Arial"/>
          <w:b/>
          <w:bCs/>
          <w:kern w:val="0"/>
          <w:sz w:val="28"/>
          <w:szCs w:val="28"/>
        </w:rPr>
        <w:t>R2-2108317</w:t>
      </w:r>
    </w:p>
    <w:p w14:paraId="392DD432" w14:textId="77777777" w:rsidR="0027105F" w:rsidRDefault="0027105F" w:rsidP="0027105F">
      <w:pPr>
        <w:pStyle w:val="3GPPHeader"/>
      </w:pPr>
      <w:r w:rsidRPr="00D14312">
        <w:rPr>
          <w:rFonts w:eastAsia="Arial Unicode MS"/>
          <w:bCs/>
          <w:sz w:val="24"/>
          <w:szCs w:val="20"/>
        </w:rPr>
        <w:t xml:space="preserve">Online, </w:t>
      </w:r>
      <w:r>
        <w:rPr>
          <w:rFonts w:eastAsia="Arial Unicode MS"/>
          <w:bCs/>
          <w:sz w:val="24"/>
          <w:szCs w:val="20"/>
        </w:rPr>
        <w:t>August</w:t>
      </w:r>
      <w:r w:rsidRPr="00D14312">
        <w:rPr>
          <w:rFonts w:eastAsia="Arial Unicode MS"/>
          <w:bCs/>
          <w:sz w:val="24"/>
          <w:szCs w:val="20"/>
        </w:rPr>
        <w:t xml:space="preserve"> </w:t>
      </w:r>
      <w:r>
        <w:rPr>
          <w:rFonts w:eastAsia="Arial Unicode MS"/>
          <w:bCs/>
          <w:sz w:val="24"/>
          <w:szCs w:val="20"/>
        </w:rPr>
        <w:t>16</w:t>
      </w:r>
      <w:r w:rsidRPr="00D14312">
        <w:rPr>
          <w:rFonts w:eastAsia="Arial Unicode MS"/>
          <w:bCs/>
          <w:sz w:val="24"/>
          <w:szCs w:val="20"/>
        </w:rPr>
        <w:t xml:space="preserve"> – </w:t>
      </w:r>
      <w:r>
        <w:rPr>
          <w:rFonts w:eastAsia="Arial Unicode MS"/>
          <w:bCs/>
          <w:sz w:val="24"/>
          <w:szCs w:val="20"/>
        </w:rPr>
        <w:t>27</w:t>
      </w:r>
      <w:r w:rsidRPr="00D14312">
        <w:rPr>
          <w:rFonts w:eastAsia="Arial Unicode MS"/>
          <w:bCs/>
          <w:sz w:val="24"/>
          <w:szCs w:val="20"/>
        </w:rPr>
        <w:t>, 2021</w:t>
      </w:r>
      <w:r>
        <w:rPr>
          <w:rFonts w:eastAsia="Arial Unicode MS"/>
          <w:bCs/>
          <w:sz w:val="24"/>
          <w:szCs w:val="20"/>
        </w:rPr>
        <w:t xml:space="preserve">                             Is revision of </w:t>
      </w:r>
      <w:r w:rsidRPr="006513F5">
        <w:rPr>
          <w:rFonts w:eastAsia="Arial Unicode MS"/>
          <w:bCs/>
          <w:sz w:val="24"/>
          <w:szCs w:val="20"/>
        </w:rPr>
        <w:t>R2-2106016</w:t>
      </w:r>
    </w:p>
    <w:bookmarkEnd w:id="0"/>
    <w:p w14:paraId="7098493A" w14:textId="709A302C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8.10.2.3</w:t>
      </w:r>
      <w:r w:rsid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RLC and PDCP aspects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758FD9C7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4C6391" w:rsidRPr="004C6391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RLC and PDCP </w:t>
      </w:r>
      <w:proofErr w:type="gramStart"/>
      <w:r w:rsidR="004C6391" w:rsidRPr="004C6391">
        <w:rPr>
          <w:rFonts w:ascii="Arial" w:eastAsia="Arial Unicode MS" w:hAnsi="Arial" w:cs="Arial"/>
          <w:b/>
          <w:bCs/>
          <w:kern w:val="0"/>
          <w:sz w:val="24"/>
          <w:szCs w:val="20"/>
        </w:rPr>
        <w:t>timers</w:t>
      </w:r>
      <w:proofErr w:type="gramEnd"/>
      <w:r w:rsidR="004C6391" w:rsidRPr="004C6391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extension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7B5C7818" w:rsidR="00222081" w:rsidRDefault="0057719D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RAN2 #113bis meeting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27105F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4C6391">
        <w:rPr>
          <w:rFonts w:ascii="Arial" w:eastAsia="Arial Unicode MS" w:hAnsi="Arial"/>
          <w:kern w:val="0"/>
          <w:sz w:val="20"/>
          <w:szCs w:val="20"/>
        </w:rPr>
        <w:t>following agreements were made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regarding RLC and PDCP aspect</w:t>
      </w:r>
      <w:r w:rsidR="005143EA">
        <w:rPr>
          <w:rFonts w:ascii="Arial" w:eastAsia="Arial Unicode MS" w:hAnsi="Arial"/>
          <w:kern w:val="0"/>
          <w:sz w:val="20"/>
          <w:szCs w:val="20"/>
        </w:rPr>
        <w:t>s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in NTN: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3D782493" w14:textId="77777777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Agreements:</w:t>
            </w:r>
          </w:p>
          <w:p w14:paraId="451FDD7D" w14:textId="1B8EAE10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1. The UE utilizes the t-Reassembly timer value that does not depend on the time-varying UE-gNB delay.</w:t>
            </w:r>
          </w:p>
          <w:p w14:paraId="7280E630" w14:textId="7CD44CDD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2. The value range of t-Reassembly shall be extended. The following set of values are possibly added for t-Reassembly timer: {ms210, ms220, ms340, ms350, ms550, ms1100, ms1650, ms2200}. </w:t>
            </w:r>
            <w:r w:rsidRPr="00023089">
              <w:rPr>
                <w:rFonts w:ascii="Arial" w:eastAsia="Arial Unicode MS" w:hAnsi="Arial"/>
                <w:kern w:val="0"/>
                <w:sz w:val="20"/>
                <w:szCs w:val="20"/>
                <w:highlight w:val="yellow"/>
              </w:rPr>
              <w:t>Any other values are FFS</w:t>
            </w: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.</w:t>
            </w:r>
          </w:p>
          <w:p w14:paraId="560BC136" w14:textId="4753B165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3. The network can configure the values of PDCP </w:t>
            </w:r>
            <w:proofErr w:type="spellStart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discardTimer</w:t>
            </w:r>
            <w:proofErr w:type="spellEnd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and PDCP t-Reordering timer greater than the RLC t-Reassembly timer.</w:t>
            </w:r>
          </w:p>
          <w:p w14:paraId="3AB61E98" w14:textId="7447C163" w:rsidR="0022208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4. Extend the range of the PDCP </w:t>
            </w:r>
            <w:proofErr w:type="spellStart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discardTimer</w:t>
            </w:r>
            <w:proofErr w:type="spellEnd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and the PDCP t-reordering timer. One option is to enlarge the set of allowed values for the PDCP </w:t>
            </w:r>
            <w:proofErr w:type="spellStart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discardTimer</w:t>
            </w:r>
            <w:proofErr w:type="spellEnd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and the PDCP t-reordering timer. </w:t>
            </w:r>
            <w:r w:rsidRPr="00023089">
              <w:rPr>
                <w:rFonts w:ascii="Arial" w:eastAsia="Arial Unicode MS" w:hAnsi="Arial"/>
                <w:kern w:val="0"/>
                <w:sz w:val="20"/>
                <w:szCs w:val="20"/>
                <w:highlight w:val="yellow"/>
              </w:rPr>
              <w:t>The exact values FFS</w:t>
            </w:r>
          </w:p>
        </w:tc>
      </w:tr>
    </w:tbl>
    <w:p w14:paraId="0B0A8006" w14:textId="472026F7" w:rsidR="00DE64AD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378399BD" w14:textId="00818F16" w:rsidR="00023089" w:rsidRDefault="0002308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Moreover, an LS from SA2 indicated that a new 5QI is defined for NTN with PDB of 832ms to cover the worst case of one-way propagation delay plus RTD of the UL scheduling delay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in GEO</w:t>
      </w:r>
      <w:r w:rsidR="00427AB1">
        <w:rPr>
          <w:rFonts w:ascii="Arial" w:eastAsia="Arial Unicode MS" w:hAnsi="Arial"/>
          <w:kern w:val="0"/>
          <w:sz w:val="20"/>
          <w:szCs w:val="20"/>
          <w:lang w:eastAsia="zh-CN"/>
        </w:rPr>
        <w:t xml:space="preserve">, which seems no consideration of </w:t>
      </w:r>
      <w:r>
        <w:rPr>
          <w:rFonts w:ascii="Arial" w:eastAsia="Arial Unicode MS" w:hAnsi="Arial"/>
          <w:kern w:val="0"/>
          <w:sz w:val="20"/>
          <w:szCs w:val="20"/>
        </w:rPr>
        <w:t>HARQ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and or ARQ retransmission</w:t>
      </w:r>
      <w:r>
        <w:rPr>
          <w:rFonts w:ascii="Arial" w:eastAsia="Arial Unicode MS" w:hAnsi="Arial"/>
          <w:kern w:val="0"/>
          <w:sz w:val="20"/>
          <w:szCs w:val="20"/>
        </w:rPr>
        <w:t>.</w:t>
      </w:r>
    </w:p>
    <w:p w14:paraId="683132BC" w14:textId="77777777" w:rsidR="00023089" w:rsidRPr="00FB57C5" w:rsidRDefault="0002308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65E6EEE" w14:textId="34968ED3" w:rsidR="001B278A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discuss details </w:t>
      </w:r>
      <w:r w:rsidR="000C363C">
        <w:rPr>
          <w:rFonts w:ascii="Arial" w:eastAsia="Arial Unicode MS" w:hAnsi="Arial"/>
          <w:kern w:val="0"/>
          <w:sz w:val="20"/>
          <w:szCs w:val="20"/>
        </w:rPr>
        <w:t xml:space="preserve">on </w:t>
      </w:r>
      <w:r w:rsidR="009F4EBF">
        <w:rPr>
          <w:rFonts w:ascii="Arial" w:eastAsia="Arial Unicode MS" w:hAnsi="Arial"/>
          <w:kern w:val="0"/>
          <w:sz w:val="20"/>
          <w:szCs w:val="20"/>
        </w:rPr>
        <w:t>value range</w:t>
      </w:r>
      <w:r w:rsidR="000C363C">
        <w:rPr>
          <w:rFonts w:ascii="Arial" w:eastAsia="Arial Unicode MS" w:hAnsi="Arial"/>
          <w:kern w:val="0"/>
          <w:sz w:val="20"/>
          <w:szCs w:val="20"/>
        </w:rPr>
        <w:t xml:space="preserve"> extension</w:t>
      </w:r>
      <w:r w:rsidR="009F4EBF">
        <w:rPr>
          <w:rFonts w:ascii="Arial" w:eastAsia="Arial Unicode MS" w:hAnsi="Arial"/>
          <w:kern w:val="0"/>
          <w:sz w:val="20"/>
          <w:szCs w:val="20"/>
        </w:rPr>
        <w:t xml:space="preserve"> of th</w:t>
      </w:r>
      <w:r w:rsidR="000C363C">
        <w:rPr>
          <w:rFonts w:ascii="Arial" w:eastAsia="Arial Unicode MS" w:hAnsi="Arial"/>
          <w:kern w:val="0"/>
          <w:sz w:val="20"/>
          <w:szCs w:val="20"/>
        </w:rPr>
        <w:t>ese</w:t>
      </w:r>
      <w:r w:rsidR="009F4EBF">
        <w:rPr>
          <w:rFonts w:ascii="Arial" w:eastAsia="Arial Unicode MS" w:hAnsi="Arial"/>
          <w:kern w:val="0"/>
          <w:sz w:val="20"/>
          <w:szCs w:val="20"/>
        </w:rPr>
        <w:t xml:space="preserve"> timer</w:t>
      </w:r>
      <w:r w:rsidR="000C363C">
        <w:rPr>
          <w:rFonts w:ascii="Arial" w:eastAsia="Arial Unicode MS" w:hAnsi="Arial"/>
          <w:kern w:val="0"/>
          <w:sz w:val="20"/>
          <w:szCs w:val="20"/>
        </w:rPr>
        <w:t>s:</w:t>
      </w:r>
    </w:p>
    <w:p w14:paraId="6198ED99" w14:textId="72D11C6F" w:rsidR="000C363C" w:rsidRDefault="000C363C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RLC t-</w:t>
      </w:r>
      <w:r w:rsidRPr="000C363C">
        <w:rPr>
          <w:rFonts w:ascii="Arial" w:eastAsia="Arial Unicode MS" w:hAnsi="Arial"/>
          <w:kern w:val="0"/>
          <w:sz w:val="20"/>
          <w:szCs w:val="20"/>
        </w:rPr>
        <w:t>Reassembly timer</w:t>
      </w:r>
    </w:p>
    <w:p w14:paraId="6CC8D005" w14:textId="5A4500B4" w:rsidR="000C363C" w:rsidRDefault="000C363C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 w:rsidRPr="004C6391">
        <w:rPr>
          <w:rFonts w:ascii="Arial" w:eastAsia="Arial Unicode MS" w:hAnsi="Arial"/>
          <w:kern w:val="0"/>
          <w:sz w:val="20"/>
          <w:szCs w:val="20"/>
        </w:rPr>
        <w:t xml:space="preserve">PDCP </w:t>
      </w:r>
      <w:proofErr w:type="spellStart"/>
      <w:r w:rsidRPr="004C6391">
        <w:rPr>
          <w:rFonts w:ascii="Arial" w:eastAsia="Arial Unicode MS" w:hAnsi="Arial"/>
          <w:kern w:val="0"/>
          <w:sz w:val="20"/>
          <w:szCs w:val="20"/>
        </w:rPr>
        <w:t>discardTimer</w:t>
      </w:r>
      <w:proofErr w:type="spellEnd"/>
    </w:p>
    <w:p w14:paraId="2438D5EE" w14:textId="22AAE74B" w:rsidR="000C363C" w:rsidRPr="000C363C" w:rsidRDefault="000C363C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 w:rsidRPr="004C6391">
        <w:rPr>
          <w:rFonts w:ascii="Arial" w:eastAsia="Arial Unicode MS" w:hAnsi="Arial"/>
          <w:kern w:val="0"/>
          <w:sz w:val="20"/>
          <w:szCs w:val="20"/>
        </w:rPr>
        <w:t>PDCP t-</w:t>
      </w:r>
      <w:r w:rsidR="00932529">
        <w:rPr>
          <w:rFonts w:ascii="Arial" w:eastAsia="Arial Unicode MS" w:hAnsi="Arial"/>
          <w:kern w:val="0"/>
          <w:sz w:val="20"/>
          <w:szCs w:val="20"/>
        </w:rPr>
        <w:t>R</w:t>
      </w:r>
      <w:r w:rsidRPr="004C6391">
        <w:rPr>
          <w:rFonts w:ascii="Arial" w:eastAsia="Arial Unicode MS" w:hAnsi="Arial"/>
          <w:kern w:val="0"/>
          <w:sz w:val="20"/>
          <w:szCs w:val="20"/>
        </w:rPr>
        <w:t>eordering timer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48D30A8A" w14:textId="00F83028" w:rsidR="000C363C" w:rsidRPr="003D02DF" w:rsidRDefault="000C363C" w:rsidP="000C363C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2.1 </w:t>
      </w:r>
      <w:r w:rsidRPr="000C363C">
        <w:rPr>
          <w:rFonts w:ascii="Arial" w:hAnsi="Arial"/>
          <w:kern w:val="0"/>
          <w:sz w:val="28"/>
          <w:szCs w:val="20"/>
        </w:rPr>
        <w:t>RLC t-Reassembly timer</w:t>
      </w:r>
      <w:r>
        <w:rPr>
          <w:rFonts w:ascii="Arial" w:hAnsi="Arial"/>
          <w:kern w:val="0"/>
          <w:sz w:val="28"/>
          <w:szCs w:val="20"/>
        </w:rPr>
        <w:t xml:space="preserve"> </w:t>
      </w:r>
    </w:p>
    <w:p w14:paraId="25B1C568" w14:textId="73818728" w:rsidR="00DE5B79" w:rsidRPr="00DE5B79" w:rsidRDefault="009F4EBF" w:rsidP="00DE5B7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following a copy from TS38.331,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DE5B79" w:rsidRPr="00DE5B79">
        <w:rPr>
          <w:rFonts w:ascii="Arial" w:hAnsi="Arial"/>
          <w:kern w:val="0"/>
          <w:sz w:val="20"/>
          <w:szCs w:val="20"/>
        </w:rPr>
        <w:t>-Reassembly timer is a mandatory IE</w:t>
      </w:r>
      <w:r>
        <w:rPr>
          <w:rFonts w:ascii="Arial" w:hAnsi="Arial"/>
          <w:kern w:val="0"/>
          <w:sz w:val="20"/>
          <w:szCs w:val="20"/>
        </w:rPr>
        <w:t xml:space="preserve"> in current specification, and </w:t>
      </w:r>
      <w:r w:rsidR="00A85F3E">
        <w:rPr>
          <w:rFonts w:ascii="Arial" w:hAnsi="Arial"/>
          <w:kern w:val="0"/>
          <w:sz w:val="20"/>
          <w:szCs w:val="20"/>
        </w:rPr>
        <w:t xml:space="preserve">the value range is from 0ms to </w:t>
      </w:r>
      <w:r w:rsidR="0085247E">
        <w:rPr>
          <w:rFonts w:ascii="Arial" w:hAnsi="Arial"/>
          <w:kern w:val="0"/>
          <w:sz w:val="20"/>
          <w:szCs w:val="20"/>
        </w:rPr>
        <w:t>200ms.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5B79" w14:paraId="62EDD266" w14:textId="77777777" w:rsidTr="00DE5B79">
        <w:tc>
          <w:tcPr>
            <w:tcW w:w="9629" w:type="dxa"/>
          </w:tcPr>
          <w:p w14:paraId="74B1E7EB" w14:textId="77777777" w:rsidR="00DE5B79" w:rsidRPr="00D96C74" w:rsidRDefault="00DE5B79" w:rsidP="00DE5B79">
            <w:pPr>
              <w:pStyle w:val="PL"/>
            </w:pPr>
            <w:r w:rsidRPr="00D96C74">
              <w:t xml:space="preserve">T-Reassembly ::=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</w:t>
            </w:r>
          </w:p>
          <w:p w14:paraId="681B2A97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ms0, ms5, ms10, ms15, ms20, ms25, ms30, ms35,</w:t>
            </w:r>
          </w:p>
          <w:p w14:paraId="753DC562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ms40, ms45, ms50, ms55, ms60, ms65, ms70,</w:t>
            </w:r>
          </w:p>
          <w:p w14:paraId="5DCA3B55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ms75, ms80, ms85, ms90, ms95, ms100, ms110,</w:t>
            </w:r>
          </w:p>
          <w:p w14:paraId="32531A19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ms120, ms130, ms140, ms150, ms160, ms170,</w:t>
            </w:r>
          </w:p>
          <w:p w14:paraId="7D69E7C8" w14:textId="2665EDF5" w:rsidR="004C5D44" w:rsidRDefault="00DE5B79" w:rsidP="005143EA">
            <w:pPr>
              <w:pStyle w:val="PL"/>
            </w:pPr>
            <w:r w:rsidRPr="00D96C74">
              <w:t xml:space="preserve">                                        ms180, ms190, ms200, spare1}</w:t>
            </w:r>
          </w:p>
        </w:tc>
      </w:tr>
    </w:tbl>
    <w:p w14:paraId="0A7E9E64" w14:textId="4B2B114D" w:rsidR="00A2001D" w:rsidRDefault="00A2001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Based on </w:t>
      </w:r>
      <w:r w:rsidR="00BD7B3A">
        <w:rPr>
          <w:rFonts w:ascii="Arial" w:hAnsi="Arial"/>
          <w:kern w:val="0"/>
          <w:sz w:val="20"/>
          <w:szCs w:val="20"/>
        </w:rPr>
        <w:t>the agreement</w:t>
      </w:r>
      <w:r w:rsidR="00312E05">
        <w:rPr>
          <w:rFonts w:ascii="Arial" w:hAnsi="Arial"/>
          <w:kern w:val="0"/>
          <w:sz w:val="20"/>
          <w:szCs w:val="20"/>
        </w:rPr>
        <w:t>, multiple longer value</w:t>
      </w:r>
      <w:r w:rsidR="00DE5951">
        <w:rPr>
          <w:rFonts w:ascii="Arial" w:hAnsi="Arial"/>
          <w:kern w:val="0"/>
          <w:sz w:val="20"/>
          <w:szCs w:val="20"/>
        </w:rPr>
        <w:t>s</w:t>
      </w:r>
      <w:r w:rsidR="00312E05">
        <w:rPr>
          <w:rFonts w:ascii="Arial" w:hAnsi="Arial"/>
          <w:kern w:val="0"/>
          <w:sz w:val="20"/>
          <w:szCs w:val="20"/>
        </w:rPr>
        <w:t xml:space="preserve"> need to be introduced</w:t>
      </w:r>
      <w:r w:rsidR="00843936">
        <w:rPr>
          <w:rFonts w:ascii="Arial" w:hAnsi="Arial"/>
          <w:kern w:val="0"/>
          <w:sz w:val="20"/>
          <w:szCs w:val="20"/>
        </w:rPr>
        <w:t xml:space="preserve"> for </w:t>
      </w:r>
      <w:r w:rsidR="00843936" w:rsidRPr="00222081">
        <w:rPr>
          <w:rFonts w:ascii="Arial" w:eastAsia="Arial Unicode MS" w:hAnsi="Arial"/>
          <w:kern w:val="0"/>
          <w:sz w:val="20"/>
          <w:szCs w:val="20"/>
        </w:rPr>
        <w:t>t-Reassembly timer</w:t>
      </w:r>
      <w:r w:rsidR="00312E05">
        <w:rPr>
          <w:rFonts w:ascii="Arial" w:hAnsi="Arial"/>
          <w:kern w:val="0"/>
          <w:sz w:val="20"/>
          <w:szCs w:val="20"/>
        </w:rPr>
        <w:t xml:space="preserve">. </w:t>
      </w:r>
      <w:r w:rsidR="00843936">
        <w:rPr>
          <w:rFonts w:ascii="Arial" w:hAnsi="Arial"/>
          <w:kern w:val="0"/>
          <w:sz w:val="20"/>
          <w:szCs w:val="20"/>
        </w:rPr>
        <w:t xml:space="preserve">Because </w:t>
      </w:r>
      <w:r w:rsidR="00312E05">
        <w:rPr>
          <w:rFonts w:ascii="Arial" w:hAnsi="Arial"/>
          <w:kern w:val="0"/>
          <w:sz w:val="20"/>
          <w:szCs w:val="20"/>
        </w:rPr>
        <w:t>the existing IE only has one spare value</w:t>
      </w:r>
      <w:r w:rsidR="00843936">
        <w:rPr>
          <w:rFonts w:ascii="Arial" w:hAnsi="Arial"/>
          <w:kern w:val="0"/>
          <w:sz w:val="20"/>
          <w:szCs w:val="20"/>
        </w:rPr>
        <w:t>,</w:t>
      </w:r>
      <w:r w:rsidR="00312E05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a new IE needs to be introduced</w:t>
      </w:r>
      <w:r w:rsidR="00312E05">
        <w:rPr>
          <w:rFonts w:ascii="Arial" w:hAnsi="Arial"/>
          <w:kern w:val="0"/>
          <w:sz w:val="20"/>
          <w:szCs w:val="20"/>
        </w:rPr>
        <w:t xml:space="preserve">. </w:t>
      </w:r>
      <w:r w:rsidR="00843936">
        <w:rPr>
          <w:rFonts w:ascii="Arial" w:hAnsi="Arial"/>
          <w:kern w:val="0"/>
          <w:sz w:val="20"/>
          <w:szCs w:val="20"/>
        </w:rPr>
        <w:t>T</w:t>
      </w:r>
      <w:r w:rsidR="00312E05">
        <w:rPr>
          <w:rFonts w:ascii="Arial" w:hAnsi="Arial"/>
          <w:kern w:val="0"/>
          <w:sz w:val="20"/>
          <w:szCs w:val="20"/>
        </w:rPr>
        <w:t xml:space="preserve">he longer timer value </w:t>
      </w:r>
      <w:r w:rsidR="00843936">
        <w:rPr>
          <w:rFonts w:ascii="Arial" w:hAnsi="Arial"/>
          <w:kern w:val="0"/>
          <w:sz w:val="20"/>
          <w:szCs w:val="20"/>
        </w:rPr>
        <w:t>should be only</w:t>
      </w:r>
      <w:r w:rsidR="00312E05">
        <w:rPr>
          <w:rFonts w:ascii="Arial" w:hAnsi="Arial"/>
          <w:kern w:val="0"/>
          <w:sz w:val="20"/>
          <w:szCs w:val="20"/>
        </w:rPr>
        <w:t xml:space="preserve"> useful for NTN scenario. </w:t>
      </w:r>
      <w:r w:rsidR="005143EA">
        <w:rPr>
          <w:rFonts w:ascii="Arial" w:hAnsi="Arial"/>
          <w:kern w:val="0"/>
          <w:sz w:val="20"/>
          <w:szCs w:val="20"/>
        </w:rPr>
        <w:t>I</w:t>
      </w:r>
      <w:r w:rsidR="00843936">
        <w:rPr>
          <w:rFonts w:ascii="Arial" w:hAnsi="Arial"/>
          <w:kern w:val="0"/>
          <w:sz w:val="20"/>
          <w:szCs w:val="20"/>
        </w:rPr>
        <w:t>n some NTN scenario</w:t>
      </w:r>
      <w:r w:rsidR="00DE5951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DE5951">
        <w:rPr>
          <w:rFonts w:ascii="Arial" w:hAnsi="Arial"/>
          <w:kern w:val="0"/>
          <w:sz w:val="20"/>
          <w:szCs w:val="20"/>
        </w:rPr>
        <w:t>e.g.</w:t>
      </w:r>
      <w:proofErr w:type="gramEnd"/>
      <w:r w:rsidR="00DE5951">
        <w:rPr>
          <w:rFonts w:ascii="Arial" w:hAnsi="Arial"/>
          <w:kern w:val="0"/>
          <w:sz w:val="20"/>
          <w:szCs w:val="20"/>
        </w:rPr>
        <w:t xml:space="preserve"> </w:t>
      </w:r>
      <w:r w:rsidR="00DE5951" w:rsidRPr="00DE5951">
        <w:rPr>
          <w:rFonts w:ascii="Arial" w:hAnsi="Arial"/>
          <w:kern w:val="0"/>
          <w:sz w:val="20"/>
          <w:szCs w:val="20"/>
        </w:rPr>
        <w:t>HAPS</w:t>
      </w:r>
      <w:r w:rsidR="00843936">
        <w:rPr>
          <w:rFonts w:ascii="Arial" w:hAnsi="Arial"/>
          <w:kern w:val="0"/>
          <w:sz w:val="20"/>
          <w:szCs w:val="20"/>
        </w:rPr>
        <w:t xml:space="preserve"> with shorter RTD and or HARQ disabled, existing value might be enough. </w:t>
      </w:r>
      <w:r w:rsidR="00312E05">
        <w:rPr>
          <w:rFonts w:ascii="Arial" w:hAnsi="Arial"/>
          <w:kern w:val="0"/>
          <w:sz w:val="20"/>
          <w:szCs w:val="20"/>
        </w:rPr>
        <w:t xml:space="preserve"> </w:t>
      </w:r>
    </w:p>
    <w:p w14:paraId="1105884E" w14:textId="4E4395E8" w:rsidR="00A2001D" w:rsidRPr="00843936" w:rsidRDefault="00A2001D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 w:rsidR="003951E1">
        <w:rPr>
          <w:rFonts w:ascii="Arial" w:hAnsi="Arial"/>
          <w:b/>
          <w:bCs/>
          <w:kern w:val="0"/>
          <w:sz w:val="20"/>
          <w:szCs w:val="20"/>
        </w:rPr>
        <w:t>I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Pr="00843936">
        <w:rPr>
          <w:rFonts w:ascii="Arial" w:hAnsi="Arial"/>
          <w:b/>
          <w:bCs/>
          <w:kern w:val="0"/>
          <w:sz w:val="20"/>
          <w:szCs w:val="20"/>
        </w:rPr>
        <w:t>-Reass</w:t>
      </w:r>
      <w:r w:rsidR="005F733D">
        <w:rPr>
          <w:rFonts w:ascii="Arial" w:hAnsi="Arial"/>
          <w:b/>
          <w:bCs/>
          <w:kern w:val="0"/>
          <w:sz w:val="20"/>
          <w:szCs w:val="20"/>
        </w:rPr>
        <w:t>e</w:t>
      </w:r>
      <w:r w:rsidRPr="00843936">
        <w:rPr>
          <w:rFonts w:ascii="Arial" w:hAnsi="Arial"/>
          <w:b/>
          <w:bCs/>
          <w:kern w:val="0"/>
          <w:sz w:val="20"/>
          <w:szCs w:val="20"/>
        </w:rPr>
        <w:t>mbl</w:t>
      </w:r>
      <w:r w:rsidR="005F733D">
        <w:rPr>
          <w:rFonts w:ascii="Arial" w:hAnsi="Arial"/>
          <w:b/>
          <w:bCs/>
          <w:kern w:val="0"/>
          <w:sz w:val="20"/>
          <w:szCs w:val="20"/>
        </w:rPr>
        <w:t>y</w:t>
      </w:r>
      <w:r w:rsidRPr="00843936">
        <w:rPr>
          <w:rFonts w:ascii="Arial" w:hAnsi="Arial"/>
          <w:b/>
          <w:bCs/>
          <w:kern w:val="0"/>
          <w:sz w:val="20"/>
          <w:szCs w:val="20"/>
        </w:rPr>
        <w:t>Ext</w:t>
      </w:r>
      <w:r w:rsidR="005E7E95">
        <w:rPr>
          <w:rFonts w:ascii="Arial" w:hAnsi="Arial"/>
          <w:b/>
          <w:bCs/>
          <w:kern w:val="0"/>
          <w:sz w:val="20"/>
          <w:szCs w:val="20"/>
        </w:rPr>
        <w:t>-r17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 w:rsidR="00843936" w:rsidRPr="00843936">
        <w:rPr>
          <w:rFonts w:ascii="Arial" w:hAnsi="Arial"/>
          <w:b/>
          <w:bCs/>
          <w:kern w:val="0"/>
          <w:sz w:val="20"/>
          <w:szCs w:val="20"/>
        </w:rPr>
        <w:t xml:space="preserve">, which </w:t>
      </w:r>
      <w:r w:rsidR="008C4D53">
        <w:rPr>
          <w:rFonts w:ascii="Arial" w:hAnsi="Arial"/>
          <w:b/>
          <w:bCs/>
          <w:kern w:val="0"/>
          <w:sz w:val="20"/>
          <w:szCs w:val="20"/>
        </w:rPr>
        <w:t>is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>optional present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for </w:t>
      </w:r>
      <w:r w:rsidRPr="00843936">
        <w:rPr>
          <w:rFonts w:ascii="Arial" w:hAnsi="Arial"/>
          <w:b/>
          <w:bCs/>
          <w:kern w:val="0"/>
          <w:sz w:val="20"/>
          <w:szCs w:val="20"/>
        </w:rPr>
        <w:t>NTN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 network</w:t>
      </w:r>
      <w:r w:rsidR="00843936">
        <w:rPr>
          <w:rFonts w:ascii="Arial" w:hAnsi="Arial"/>
          <w:b/>
          <w:bCs/>
          <w:kern w:val="0"/>
          <w:sz w:val="20"/>
          <w:szCs w:val="20"/>
        </w:rPr>
        <w:t xml:space="preserve"> scenario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41AEF2D0" w14:textId="66370B2F" w:rsidR="00BD7B3A" w:rsidRDefault="00BD7B3A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the agreement, </w:t>
      </w:r>
      <w:r w:rsidRPr="00BD7B3A">
        <w:rPr>
          <w:rFonts w:ascii="Arial" w:hAnsi="Arial"/>
          <w:kern w:val="0"/>
          <w:sz w:val="20"/>
          <w:szCs w:val="20"/>
        </w:rPr>
        <w:t xml:space="preserve">{ms210, ms220, ms340, ms350, ms550, ms1100, ms1650, ms2200} </w:t>
      </w:r>
      <w:r>
        <w:rPr>
          <w:rFonts w:ascii="Arial" w:hAnsi="Arial"/>
          <w:kern w:val="0"/>
          <w:sz w:val="20"/>
          <w:szCs w:val="20"/>
        </w:rPr>
        <w:t xml:space="preserve">would be </w:t>
      </w:r>
      <w:r w:rsidRPr="00BD7B3A">
        <w:rPr>
          <w:rFonts w:ascii="Arial" w:hAnsi="Arial"/>
          <w:kern w:val="0"/>
          <w:sz w:val="20"/>
          <w:szCs w:val="20"/>
        </w:rPr>
        <w:t>values possibly added for t-Reassembly timer</w:t>
      </w:r>
      <w:r w:rsidR="00712508">
        <w:rPr>
          <w:rFonts w:ascii="Arial" w:hAnsi="Arial"/>
          <w:kern w:val="0"/>
          <w:sz w:val="20"/>
          <w:szCs w:val="20"/>
        </w:rPr>
        <w:t xml:space="preserve">, and </w:t>
      </w:r>
      <w:r w:rsidR="00BA0C5E">
        <w:rPr>
          <w:rFonts w:ascii="Arial" w:eastAsia="Arial Unicode MS" w:hAnsi="Arial"/>
          <w:kern w:val="0"/>
          <w:sz w:val="20"/>
          <w:szCs w:val="20"/>
        </w:rPr>
        <w:t>a</w:t>
      </w:r>
      <w:r w:rsidR="00BA0C5E" w:rsidRPr="004C6391">
        <w:rPr>
          <w:rFonts w:ascii="Arial" w:eastAsia="Arial Unicode MS" w:hAnsi="Arial"/>
          <w:kern w:val="0"/>
          <w:sz w:val="20"/>
          <w:szCs w:val="20"/>
        </w:rPr>
        <w:t xml:space="preserve">ny </w:t>
      </w:r>
      <w:r w:rsidR="00712508" w:rsidRPr="004C6391">
        <w:rPr>
          <w:rFonts w:ascii="Arial" w:eastAsia="Arial Unicode MS" w:hAnsi="Arial"/>
          <w:kern w:val="0"/>
          <w:sz w:val="20"/>
          <w:szCs w:val="20"/>
        </w:rPr>
        <w:t>other values are FFS</w:t>
      </w:r>
      <w:r w:rsidR="00712508">
        <w:rPr>
          <w:rFonts w:ascii="Arial" w:eastAsia="Arial Unicode MS" w:hAnsi="Arial"/>
          <w:kern w:val="0"/>
          <w:sz w:val="20"/>
          <w:szCs w:val="20"/>
        </w:rPr>
        <w:t>.</w:t>
      </w:r>
      <w:r w:rsidR="00C116D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005F8">
        <w:rPr>
          <w:rFonts w:ascii="Arial" w:eastAsia="Arial Unicode MS" w:hAnsi="Arial"/>
          <w:kern w:val="0"/>
          <w:sz w:val="20"/>
          <w:szCs w:val="20"/>
        </w:rPr>
        <w:t>However,</w:t>
      </w:r>
      <w:r w:rsidR="00C116D5">
        <w:rPr>
          <w:rFonts w:ascii="Arial" w:eastAsia="Arial Unicode MS" w:hAnsi="Arial"/>
          <w:kern w:val="0"/>
          <w:sz w:val="20"/>
          <w:szCs w:val="20"/>
        </w:rPr>
        <w:t xml:space="preserve"> the agreed new 5QI in SA2 </w:t>
      </w:r>
      <w:r w:rsidR="003275F9">
        <w:rPr>
          <w:rFonts w:ascii="Arial" w:eastAsia="Arial Unicode MS" w:hAnsi="Arial"/>
          <w:kern w:val="0"/>
          <w:sz w:val="20"/>
          <w:szCs w:val="20"/>
        </w:rPr>
        <w:t>have PDB of 832ms only and PE</w:t>
      </w:r>
      <w:r w:rsidR="008F0D81">
        <w:rPr>
          <w:rFonts w:ascii="Arial" w:eastAsia="Arial Unicode MS" w:hAnsi="Arial"/>
          <w:kern w:val="0"/>
          <w:sz w:val="20"/>
          <w:szCs w:val="20"/>
        </w:rPr>
        <w:t>R</w:t>
      </w:r>
      <w:r w:rsidR="003275F9">
        <w:rPr>
          <w:rFonts w:ascii="Arial" w:eastAsia="Arial Unicode MS" w:hAnsi="Arial"/>
          <w:kern w:val="0"/>
          <w:sz w:val="20"/>
          <w:szCs w:val="20"/>
        </w:rPr>
        <w:t xml:space="preserve"> of 10</w:t>
      </w:r>
      <w:r w:rsidR="003275F9" w:rsidRPr="004A61EC">
        <w:rPr>
          <w:rFonts w:ascii="Arial" w:eastAsia="Arial Unicode MS" w:hAnsi="Arial"/>
          <w:kern w:val="0"/>
          <w:sz w:val="20"/>
          <w:szCs w:val="20"/>
          <w:vertAlign w:val="superscript"/>
        </w:rPr>
        <w:t>-6</w:t>
      </w:r>
      <w:r w:rsidR="005143EA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8005F8">
        <w:rPr>
          <w:rFonts w:ascii="Arial" w:eastAsia="Arial Unicode MS" w:hAnsi="Arial"/>
          <w:kern w:val="0"/>
          <w:sz w:val="20"/>
          <w:szCs w:val="20"/>
        </w:rPr>
        <w:t>I</w:t>
      </w:r>
      <w:r w:rsidR="003275F9">
        <w:rPr>
          <w:rFonts w:ascii="Arial" w:eastAsia="Arial Unicode MS" w:hAnsi="Arial"/>
          <w:kern w:val="0"/>
          <w:sz w:val="20"/>
          <w:szCs w:val="20"/>
        </w:rPr>
        <w:t xml:space="preserve">n GEO, it </w:t>
      </w:r>
      <w:r w:rsidR="005143EA">
        <w:rPr>
          <w:rFonts w:ascii="Arial" w:eastAsia="Arial Unicode MS" w:hAnsi="Arial"/>
          <w:kern w:val="0"/>
          <w:sz w:val="20"/>
          <w:szCs w:val="20"/>
        </w:rPr>
        <w:t xml:space="preserve">seems </w:t>
      </w:r>
      <w:r w:rsidR="003275F9">
        <w:rPr>
          <w:rFonts w:ascii="Arial" w:eastAsia="Arial Unicode MS" w:hAnsi="Arial"/>
          <w:kern w:val="0"/>
          <w:sz w:val="20"/>
          <w:szCs w:val="20"/>
        </w:rPr>
        <w:t>unlikely to enable HARQ feedback and retransmission</w:t>
      </w:r>
      <w:r w:rsidR="005143EA">
        <w:rPr>
          <w:rFonts w:ascii="Arial" w:eastAsia="Arial Unicode MS" w:hAnsi="Arial"/>
          <w:kern w:val="0"/>
          <w:sz w:val="20"/>
          <w:szCs w:val="20"/>
        </w:rPr>
        <w:t>s</w:t>
      </w:r>
      <w:r w:rsidR="003275F9">
        <w:rPr>
          <w:rFonts w:ascii="Arial" w:eastAsia="Arial Unicode MS" w:hAnsi="Arial"/>
          <w:kern w:val="0"/>
          <w:sz w:val="20"/>
          <w:szCs w:val="20"/>
        </w:rPr>
        <w:t xml:space="preserve"> will be done in other method e.g., blind retransmission or repetitions.</w:t>
      </w:r>
      <w:r w:rsidR="00BA0C5E">
        <w:rPr>
          <w:rFonts w:ascii="Arial" w:eastAsia="Arial Unicode MS" w:hAnsi="Arial"/>
          <w:kern w:val="0"/>
          <w:sz w:val="20"/>
          <w:szCs w:val="20"/>
        </w:rPr>
        <w:t xml:space="preserve"> Hence value like 2200ms does not seem needed.</w:t>
      </w:r>
    </w:p>
    <w:p w14:paraId="234BE32E" w14:textId="683A4C01" w:rsidR="005E7E95" w:rsidRPr="004A61EC" w:rsidRDefault="005E7E95" w:rsidP="00514E4B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lastRenderedPageBreak/>
        <w:t xml:space="preserve">Observation 1: </w:t>
      </w:r>
      <w:r w:rsidR="00041E0A">
        <w:rPr>
          <w:rFonts w:ascii="Arial" w:hAnsi="Arial"/>
          <w:b/>
          <w:bCs/>
          <w:kern w:val="0"/>
          <w:sz w:val="20"/>
          <w:szCs w:val="20"/>
        </w:rPr>
        <w:t>F</w:t>
      </w:r>
      <w:r w:rsidR="00836102" w:rsidRPr="004A61EC">
        <w:rPr>
          <w:rFonts w:ascii="Arial" w:hAnsi="Arial"/>
          <w:b/>
          <w:bCs/>
          <w:kern w:val="0"/>
          <w:sz w:val="20"/>
          <w:szCs w:val="20"/>
        </w:rPr>
        <w:t xml:space="preserve">or GEO case, HARQ retransmission 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>based on HARQ feedback is likely disabled and hence 1</w:t>
      </w:r>
      <w:r w:rsidR="00836102" w:rsidRPr="004A61EC">
        <w:rPr>
          <w:rFonts w:ascii="Arial" w:hAnsi="Arial"/>
          <w:b/>
          <w:bCs/>
          <w:kern w:val="0"/>
          <w:sz w:val="20"/>
          <w:szCs w:val="20"/>
        </w:rPr>
        <w:t xml:space="preserve"> or 2 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>retransmissions can be assumed just to determine the maximum timer value</w:t>
      </w:r>
      <w:r w:rsidR="001758C2" w:rsidRPr="004A61EC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31AFDC59" w14:textId="014E04AA" w:rsidR="00514E4B" w:rsidRPr="00514E4B" w:rsidRDefault="00712508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our understand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t</w:t>
      </w:r>
      <w:r w:rsidR="000B1183">
        <w:rPr>
          <w:rFonts w:ascii="Arial" w:hAnsi="Arial"/>
          <w:kern w:val="0"/>
          <w:sz w:val="20"/>
          <w:szCs w:val="20"/>
        </w:rPr>
        <w:t>he set of configurable</w:t>
      </w:r>
      <w:r w:rsidR="00514E4B">
        <w:rPr>
          <w:rFonts w:ascii="Arial" w:hAnsi="Arial"/>
          <w:kern w:val="0"/>
          <w:sz w:val="20"/>
          <w:szCs w:val="20"/>
        </w:rPr>
        <w:t xml:space="preserve"> value</w:t>
      </w:r>
      <w:r w:rsidR="000B1183">
        <w:rPr>
          <w:rFonts w:ascii="Arial" w:hAnsi="Arial"/>
          <w:kern w:val="0"/>
          <w:sz w:val="20"/>
          <w:szCs w:val="20"/>
        </w:rPr>
        <w:t>s should cover</w:t>
      </w:r>
      <w:r w:rsidR="00D7184E">
        <w:rPr>
          <w:rFonts w:ascii="Arial" w:hAnsi="Arial"/>
          <w:kern w:val="0"/>
          <w:sz w:val="20"/>
          <w:szCs w:val="20"/>
        </w:rPr>
        <w:t xml:space="preserve"> all possible combination of</w:t>
      </w:r>
      <w:r w:rsidR="000B1183">
        <w:rPr>
          <w:rFonts w:ascii="Arial" w:hAnsi="Arial"/>
          <w:kern w:val="0"/>
          <w:sz w:val="20"/>
          <w:szCs w:val="20"/>
        </w:rPr>
        <w:t xml:space="preserve"> following aspects:</w:t>
      </w:r>
      <w:r w:rsidR="00514E4B">
        <w:rPr>
          <w:rFonts w:ascii="Arial" w:hAnsi="Arial"/>
          <w:kern w:val="0"/>
          <w:sz w:val="20"/>
          <w:szCs w:val="20"/>
        </w:rPr>
        <w:t xml:space="preserve"> </w:t>
      </w:r>
    </w:p>
    <w:p w14:paraId="42A52264" w14:textId="709B15C8" w:rsidR="00514E4B" w:rsidRPr="00865F54" w:rsidRDefault="000B1183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Ideally UE special </w:t>
      </w:r>
      <w:r w:rsidR="00615EB2"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/>
          <w:kern w:val="0"/>
          <w:sz w:val="20"/>
          <w:szCs w:val="20"/>
        </w:rPr>
        <w:t>ound</w:t>
      </w:r>
      <w:r w:rsidR="00615EB2">
        <w:rPr>
          <w:rFonts w:ascii="Arial" w:hAnsi="Arial"/>
          <w:kern w:val="0"/>
          <w:sz w:val="20"/>
          <w:szCs w:val="20"/>
        </w:rPr>
        <w:t xml:space="preserve"> T</w:t>
      </w:r>
      <w:r>
        <w:rPr>
          <w:rFonts w:ascii="Arial" w:hAnsi="Arial"/>
          <w:kern w:val="0"/>
          <w:sz w:val="20"/>
          <w:szCs w:val="20"/>
        </w:rPr>
        <w:t xml:space="preserve">rip </w:t>
      </w:r>
      <w:r w:rsidR="00615EB2">
        <w:rPr>
          <w:rFonts w:ascii="Arial" w:hAnsi="Arial"/>
          <w:kern w:val="0"/>
          <w:sz w:val="20"/>
          <w:szCs w:val="20"/>
        </w:rPr>
        <w:t>Delay</w:t>
      </w:r>
      <w:r w:rsidR="00CE4362">
        <w:rPr>
          <w:rFonts w:ascii="Arial" w:hAnsi="Arial"/>
          <w:kern w:val="0"/>
          <w:sz w:val="20"/>
          <w:szCs w:val="20"/>
        </w:rPr>
        <w:t xml:space="preserve"> (RTD)</w:t>
      </w:r>
      <w:r>
        <w:rPr>
          <w:rFonts w:ascii="Arial" w:hAnsi="Arial"/>
          <w:kern w:val="0"/>
          <w:sz w:val="20"/>
          <w:szCs w:val="20"/>
        </w:rPr>
        <w:t xml:space="preserve"> which </w:t>
      </w:r>
      <w:r w:rsidR="006F76DD">
        <w:rPr>
          <w:rFonts w:ascii="Arial" w:hAnsi="Arial"/>
          <w:kern w:val="0"/>
          <w:sz w:val="20"/>
          <w:szCs w:val="20"/>
        </w:rPr>
        <w:t>varies</w:t>
      </w:r>
      <w:r>
        <w:rPr>
          <w:rFonts w:ascii="Arial" w:hAnsi="Arial"/>
          <w:kern w:val="0"/>
          <w:sz w:val="20"/>
          <w:szCs w:val="20"/>
        </w:rPr>
        <w:t xml:space="preserve"> with different satellite orbit and </w:t>
      </w:r>
      <w:r w:rsidR="00514E4B" w:rsidRPr="00865F54">
        <w:rPr>
          <w:rFonts w:ascii="Arial" w:hAnsi="Arial"/>
          <w:kern w:val="0"/>
          <w:sz w:val="20"/>
          <w:szCs w:val="20"/>
        </w:rPr>
        <w:t xml:space="preserve">UE </w:t>
      </w:r>
      <w:r>
        <w:rPr>
          <w:rFonts w:ascii="Arial" w:hAnsi="Arial"/>
          <w:kern w:val="0"/>
          <w:sz w:val="20"/>
          <w:szCs w:val="20"/>
        </w:rPr>
        <w:t>position</w:t>
      </w:r>
      <w:r w:rsidR="00D7184E">
        <w:rPr>
          <w:rFonts w:ascii="Arial" w:hAnsi="Arial"/>
          <w:kern w:val="0"/>
          <w:sz w:val="20"/>
          <w:szCs w:val="20"/>
        </w:rPr>
        <w:t xml:space="preserve">, as an example, </w:t>
      </w:r>
      <w:r w:rsidR="00615EB2" w:rsidRPr="00865F54">
        <w:rPr>
          <w:rFonts w:ascii="Arial" w:hAnsi="Arial"/>
          <w:kern w:val="0"/>
          <w:sz w:val="20"/>
          <w:szCs w:val="20"/>
        </w:rPr>
        <w:t xml:space="preserve">for </w:t>
      </w:r>
      <w:r w:rsidR="00615EB2" w:rsidRPr="00615EB2">
        <w:rPr>
          <w:rFonts w:ascii="Arial" w:hAnsi="Arial"/>
          <w:kern w:val="0"/>
          <w:sz w:val="20"/>
          <w:szCs w:val="20"/>
        </w:rPr>
        <w:t>GEO, transparent</w:t>
      </w:r>
      <w:r w:rsidR="00615EB2">
        <w:rPr>
          <w:rFonts w:ascii="Arial" w:hAnsi="Arial"/>
          <w:kern w:val="0"/>
          <w:sz w:val="20"/>
          <w:szCs w:val="20"/>
        </w:rPr>
        <w:t xml:space="preserve"> payload NTN reference scenario</w:t>
      </w:r>
      <w:r w:rsidR="002F2A47">
        <w:rPr>
          <w:rFonts w:ascii="Arial" w:hAnsi="Arial"/>
          <w:kern w:val="0"/>
          <w:sz w:val="20"/>
          <w:szCs w:val="20"/>
        </w:rPr>
        <w:t xml:space="preserve">, the </w:t>
      </w:r>
      <w:r w:rsidR="002F2A47" w:rsidRPr="00615EB2">
        <w:rPr>
          <w:rFonts w:ascii="Arial" w:hAnsi="Arial"/>
          <w:kern w:val="0"/>
          <w:sz w:val="20"/>
          <w:szCs w:val="20"/>
        </w:rPr>
        <w:t>maximum RTD</w:t>
      </w:r>
      <w:r w:rsidR="002F2A47" w:rsidRPr="00615EB2">
        <w:t xml:space="preserve"> </w:t>
      </w:r>
      <w:r w:rsidR="00615EB2">
        <w:rPr>
          <w:rFonts w:ascii="Arial" w:hAnsi="Arial"/>
          <w:kern w:val="0"/>
          <w:sz w:val="20"/>
          <w:szCs w:val="20"/>
        </w:rPr>
        <w:t xml:space="preserve">is </w:t>
      </w:r>
      <w:r w:rsidR="00615EB2" w:rsidRPr="00615EB2">
        <w:rPr>
          <w:rFonts w:ascii="Arial" w:hAnsi="Arial"/>
          <w:kern w:val="0"/>
          <w:sz w:val="20"/>
          <w:szCs w:val="20"/>
        </w:rPr>
        <w:t>541.46ms</w:t>
      </w:r>
      <w:r w:rsidR="00615EB2">
        <w:rPr>
          <w:rFonts w:ascii="Arial" w:hAnsi="Arial"/>
          <w:kern w:val="0"/>
          <w:sz w:val="20"/>
          <w:szCs w:val="20"/>
        </w:rPr>
        <w:t xml:space="preserve">, </w:t>
      </w:r>
      <w:r w:rsidR="002F2A47">
        <w:rPr>
          <w:rFonts w:ascii="Arial" w:hAnsi="Arial"/>
          <w:kern w:val="0"/>
          <w:sz w:val="20"/>
          <w:szCs w:val="20"/>
        </w:rPr>
        <w:t xml:space="preserve">the minimum RTD is </w:t>
      </w:r>
      <w:r w:rsidR="002F2A47" w:rsidRPr="002F2A47">
        <w:rPr>
          <w:rFonts w:ascii="Arial" w:hAnsi="Arial"/>
          <w:kern w:val="0"/>
          <w:sz w:val="20"/>
          <w:szCs w:val="20"/>
        </w:rPr>
        <w:t>477.48</w:t>
      </w:r>
      <w:r w:rsidR="002F2A47">
        <w:rPr>
          <w:rFonts w:ascii="Arial" w:hAnsi="Arial"/>
          <w:kern w:val="0"/>
          <w:sz w:val="20"/>
          <w:szCs w:val="20"/>
        </w:rPr>
        <w:t>, and there could be up to 10ms</w:t>
      </w:r>
      <w:r w:rsidR="002F2A47" w:rsidRPr="002F2A47">
        <w:rPr>
          <w:rFonts w:ascii="Arial" w:hAnsi="Arial"/>
          <w:kern w:val="0"/>
          <w:sz w:val="20"/>
          <w:szCs w:val="20"/>
        </w:rPr>
        <w:t xml:space="preserve"> differential delay within a cell</w:t>
      </w:r>
      <w:r w:rsidR="002F2A47">
        <w:rPr>
          <w:rFonts w:ascii="Arial" w:hAnsi="Arial"/>
          <w:kern w:val="0"/>
          <w:sz w:val="20"/>
          <w:szCs w:val="20"/>
        </w:rPr>
        <w:t>.</w:t>
      </w:r>
      <w:r w:rsidR="002D7D6E">
        <w:rPr>
          <w:rFonts w:ascii="Arial" w:hAnsi="Arial"/>
          <w:kern w:val="0"/>
          <w:sz w:val="20"/>
          <w:szCs w:val="20"/>
        </w:rPr>
        <w:t xml:space="preserve"> Same for LEO. All different </w:t>
      </w:r>
      <w:r w:rsidR="00CE4362">
        <w:rPr>
          <w:rFonts w:ascii="Arial" w:hAnsi="Arial"/>
          <w:kern w:val="0"/>
          <w:sz w:val="20"/>
          <w:szCs w:val="20"/>
        </w:rPr>
        <w:t>a</w:t>
      </w:r>
      <w:r w:rsidR="002D7D6E" w:rsidRPr="002D7D6E">
        <w:rPr>
          <w:rFonts w:ascii="Arial" w:hAnsi="Arial"/>
          <w:kern w:val="0"/>
          <w:sz w:val="20"/>
          <w:szCs w:val="20"/>
        </w:rPr>
        <w:t>ltitude</w:t>
      </w:r>
      <w:r w:rsidR="002D7D6E">
        <w:rPr>
          <w:rFonts w:ascii="Arial" w:hAnsi="Arial"/>
          <w:kern w:val="0"/>
          <w:sz w:val="20"/>
          <w:szCs w:val="20"/>
        </w:rPr>
        <w:t>/orbit/footprint size needs to be considered.</w:t>
      </w:r>
    </w:p>
    <w:p w14:paraId="728AC59D" w14:textId="797A6D99" w:rsidR="00DE5951" w:rsidRDefault="000B1183" w:rsidP="000B1183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</w:t>
      </w:r>
      <w:r w:rsidR="00514E4B" w:rsidRPr="00865F54">
        <w:rPr>
          <w:rFonts w:ascii="Arial" w:hAnsi="Arial"/>
          <w:kern w:val="0"/>
          <w:sz w:val="20"/>
          <w:szCs w:val="20"/>
        </w:rPr>
        <w:t>umber of HARQ-retransmissions</w:t>
      </w:r>
      <w:r w:rsidR="00D7184E">
        <w:rPr>
          <w:rFonts w:ascii="Arial" w:hAnsi="Arial"/>
          <w:kern w:val="0"/>
          <w:sz w:val="20"/>
          <w:szCs w:val="20"/>
        </w:rPr>
        <w:t xml:space="preserve"> that we would like to have before an RLC status report is triggered</w:t>
      </w:r>
      <w:r w:rsidR="00514E4B" w:rsidRPr="00865F54">
        <w:rPr>
          <w:rFonts w:ascii="Arial" w:hAnsi="Arial"/>
          <w:kern w:val="0"/>
          <w:sz w:val="20"/>
          <w:szCs w:val="20"/>
        </w:rPr>
        <w:t>.</w:t>
      </w:r>
    </w:p>
    <w:p w14:paraId="1D5D8B2C" w14:textId="3E5266A4" w:rsidR="00D7184E" w:rsidRPr="00865F54" w:rsidRDefault="00D7184E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</w:t>
      </w:r>
      <w:r w:rsidRPr="005416BC">
        <w:rPr>
          <w:rFonts w:ascii="Arial" w:hAnsi="Arial"/>
          <w:kern w:val="0"/>
          <w:sz w:val="20"/>
          <w:szCs w:val="20"/>
        </w:rPr>
        <w:t xml:space="preserve"> possible </w:t>
      </w:r>
      <w:r>
        <w:rPr>
          <w:rFonts w:ascii="Arial" w:hAnsi="Arial"/>
          <w:kern w:val="0"/>
          <w:sz w:val="20"/>
          <w:szCs w:val="20"/>
        </w:rPr>
        <w:t xml:space="preserve">processing </w:t>
      </w:r>
      <w:r w:rsidRPr="005416BC">
        <w:rPr>
          <w:rFonts w:ascii="Arial" w:hAnsi="Arial"/>
          <w:kern w:val="0"/>
          <w:sz w:val="20"/>
          <w:szCs w:val="20"/>
        </w:rPr>
        <w:t xml:space="preserve">delay </w:t>
      </w:r>
      <w:r w:rsidR="006F76DD">
        <w:rPr>
          <w:rFonts w:ascii="Arial" w:hAnsi="Arial"/>
          <w:kern w:val="0"/>
          <w:sz w:val="20"/>
          <w:szCs w:val="20"/>
        </w:rPr>
        <w:t>at</w:t>
      </w:r>
      <w:r w:rsidRPr="005416BC">
        <w:rPr>
          <w:rFonts w:ascii="Arial" w:hAnsi="Arial"/>
          <w:kern w:val="0"/>
          <w:sz w:val="20"/>
          <w:szCs w:val="20"/>
        </w:rPr>
        <w:t xml:space="preserve"> UE and network-side</w:t>
      </w:r>
      <w:r w:rsidR="002D7D6E">
        <w:rPr>
          <w:rFonts w:ascii="Arial" w:hAnsi="Arial"/>
          <w:kern w:val="0"/>
          <w:sz w:val="20"/>
          <w:szCs w:val="20"/>
        </w:rPr>
        <w:t>, this should be similar as legacy and considered in legacy value set.</w:t>
      </w:r>
    </w:p>
    <w:p w14:paraId="595FE3E3" w14:textId="68CB8B34" w:rsidR="002D7D6E" w:rsidRDefault="002D7D6E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Tak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all these aspect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into account, </w:t>
      </w:r>
      <w:r w:rsidR="00712508">
        <w:rPr>
          <w:rFonts w:ascii="Arial" w:hAnsi="Arial"/>
          <w:kern w:val="0"/>
          <w:sz w:val="20"/>
          <w:szCs w:val="20"/>
        </w:rPr>
        <w:t>we believe that</w:t>
      </w:r>
      <w:r w:rsidRPr="005416BC">
        <w:rPr>
          <w:rFonts w:ascii="Arial" w:hAnsi="Arial"/>
          <w:kern w:val="0"/>
          <w:sz w:val="20"/>
          <w:szCs w:val="20"/>
        </w:rPr>
        <w:t xml:space="preserve"> more values </w:t>
      </w:r>
      <w:r w:rsidR="00712508">
        <w:rPr>
          <w:rFonts w:ascii="Arial" w:hAnsi="Arial"/>
          <w:kern w:val="0"/>
          <w:sz w:val="20"/>
          <w:szCs w:val="20"/>
        </w:rPr>
        <w:t>with small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>resolution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712508">
        <w:rPr>
          <w:rFonts w:ascii="Arial" w:hAnsi="Arial"/>
          <w:kern w:val="0"/>
          <w:sz w:val="20"/>
          <w:szCs w:val="20"/>
        </w:rPr>
        <w:t>should be added for gNB configuration flexibility</w:t>
      </w:r>
      <w:r>
        <w:rPr>
          <w:rFonts w:ascii="Arial" w:hAnsi="Arial"/>
          <w:kern w:val="0"/>
          <w:sz w:val="20"/>
          <w:szCs w:val="20"/>
        </w:rPr>
        <w:t>.</w:t>
      </w:r>
    </w:p>
    <w:p w14:paraId="4C6A6CD3" w14:textId="2B052778" w:rsidR="00836102" w:rsidRPr="004A61EC" w:rsidRDefault="00836102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Observation 2: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D91071">
        <w:rPr>
          <w:rFonts w:ascii="Arial" w:hAnsi="Arial"/>
          <w:b/>
          <w:bCs/>
          <w:kern w:val="0"/>
          <w:sz w:val="20"/>
          <w:szCs w:val="20"/>
        </w:rPr>
        <w:t>it is better to support s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maller 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granularity for gNB implementation 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to </w:t>
      </w:r>
      <w:r w:rsidR="0088089B">
        <w:rPr>
          <w:rFonts w:ascii="Arial" w:hAnsi="Arial"/>
          <w:b/>
          <w:bCs/>
          <w:kern w:val="0"/>
          <w:sz w:val="20"/>
          <w:szCs w:val="20"/>
        </w:rPr>
        <w:t>conside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r various processing delay and various RTD due to </w:t>
      </w:r>
      <w:r w:rsidR="008005F8">
        <w:rPr>
          <w:rFonts w:ascii="Arial" w:hAnsi="Arial"/>
          <w:b/>
          <w:bCs/>
          <w:kern w:val="0"/>
          <w:sz w:val="20"/>
          <w:szCs w:val="20"/>
        </w:rPr>
        <w:t>e.g.,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 UE position</w:t>
      </w:r>
      <w:r w:rsidR="0088089B">
        <w:rPr>
          <w:rFonts w:ascii="Arial" w:hAnsi="Arial"/>
          <w:b/>
          <w:bCs/>
          <w:kern w:val="0"/>
          <w:sz w:val="20"/>
          <w:szCs w:val="20"/>
        </w:rPr>
        <w:t>.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3F39B719" w14:textId="475AECFB" w:rsidR="005F733D" w:rsidRDefault="005F733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Since the existing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DE5B79">
        <w:rPr>
          <w:rFonts w:ascii="Arial" w:hAnsi="Arial"/>
          <w:kern w:val="0"/>
          <w:sz w:val="20"/>
          <w:szCs w:val="20"/>
        </w:rPr>
        <w:t xml:space="preserve">-Reassembly </w:t>
      </w:r>
      <w:r>
        <w:rPr>
          <w:rFonts w:ascii="Arial" w:hAnsi="Arial"/>
          <w:kern w:val="0"/>
          <w:sz w:val="20"/>
          <w:szCs w:val="20"/>
        </w:rPr>
        <w:t xml:space="preserve">is a mandatory IE. </w:t>
      </w:r>
      <w:r w:rsidR="00DD4F1A">
        <w:rPr>
          <w:rFonts w:ascii="Arial" w:hAnsi="Arial"/>
          <w:kern w:val="0"/>
          <w:sz w:val="20"/>
          <w:szCs w:val="20"/>
        </w:rPr>
        <w:t xml:space="preserve">There </w:t>
      </w:r>
      <w:r>
        <w:rPr>
          <w:rFonts w:ascii="Arial" w:hAnsi="Arial"/>
          <w:kern w:val="0"/>
          <w:sz w:val="20"/>
          <w:szCs w:val="20"/>
        </w:rPr>
        <w:t>would be</w:t>
      </w:r>
      <w:r w:rsidR="00DD4F1A">
        <w:rPr>
          <w:rFonts w:ascii="Arial" w:hAnsi="Arial"/>
          <w:kern w:val="0"/>
          <w:sz w:val="20"/>
          <w:szCs w:val="20"/>
        </w:rPr>
        <w:t xml:space="preserve"> two options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to interpret when the </w:t>
      </w:r>
      <w:r w:rsidRPr="005F733D">
        <w:rPr>
          <w:rFonts w:ascii="Arial" w:hAnsi="Arial"/>
          <w:kern w:val="0"/>
          <w:sz w:val="20"/>
          <w:szCs w:val="20"/>
        </w:rPr>
        <w:t>new</w:t>
      </w:r>
      <w:r>
        <w:rPr>
          <w:rFonts w:ascii="Arial" w:hAnsi="Arial"/>
          <w:kern w:val="0"/>
          <w:sz w:val="20"/>
          <w:szCs w:val="20"/>
        </w:rPr>
        <w:t xml:space="preserve">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</w:t>
      </w:r>
      <w:proofErr w:type="spellStart"/>
      <w:r w:rsidRPr="005F733D">
        <w:rPr>
          <w:rFonts w:ascii="Arial" w:hAnsi="Arial"/>
          <w:kern w:val="0"/>
          <w:sz w:val="20"/>
          <w:szCs w:val="20"/>
        </w:rPr>
        <w:t>ReassemblyExt</w:t>
      </w:r>
      <w:proofErr w:type="spellEnd"/>
      <w:r w:rsidR="00DD4F1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presents:</w:t>
      </w:r>
    </w:p>
    <w:p w14:paraId="613BB6FF" w14:textId="53ED2673" w:rsidR="00DD4F1A" w:rsidRDefault="00DD4F1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</w:t>
      </w:r>
      <w:r w:rsidR="003C3545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Pr="004A61EC">
        <w:rPr>
          <w:rFonts w:ascii="Arial" w:hAnsi="Arial"/>
          <w:b/>
          <w:bCs/>
          <w:kern w:val="0"/>
          <w:sz w:val="20"/>
          <w:szCs w:val="20"/>
        </w:rPr>
        <w:t>1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>(conventional)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 xml:space="preserve">If </w:t>
      </w:r>
      <w:r w:rsidR="005F733D"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 w:rsidR="005F733D"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the </w:t>
      </w:r>
      <w:r w:rsidR="005F733D">
        <w:rPr>
          <w:rFonts w:ascii="Arial" w:hAnsi="Arial"/>
          <w:kern w:val="0"/>
          <w:sz w:val="20"/>
          <w:szCs w:val="20"/>
        </w:rPr>
        <w:t xml:space="preserve">old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Pr="00DD4F1A">
        <w:rPr>
          <w:rFonts w:ascii="Arial" w:hAnsi="Arial"/>
          <w:kern w:val="0"/>
          <w:sz w:val="20"/>
          <w:szCs w:val="20"/>
        </w:rPr>
        <w:t xml:space="preserve">is </w:t>
      </w:r>
      <w:r w:rsidR="00C926EA" w:rsidRPr="00DD4F1A">
        <w:rPr>
          <w:rFonts w:ascii="Arial" w:hAnsi="Arial"/>
          <w:kern w:val="0"/>
          <w:sz w:val="20"/>
          <w:szCs w:val="20"/>
        </w:rPr>
        <w:t>ignored,</w:t>
      </w:r>
      <w:r w:rsidRPr="00DD4F1A">
        <w:rPr>
          <w:rFonts w:ascii="Arial" w:hAnsi="Arial"/>
          <w:kern w:val="0"/>
          <w:sz w:val="20"/>
          <w:szCs w:val="20"/>
        </w:rPr>
        <w:t xml:space="preserve"> and </w:t>
      </w:r>
      <w:r w:rsidR="00C926EA">
        <w:rPr>
          <w:rFonts w:ascii="Arial" w:hAnsi="Arial"/>
          <w:kern w:val="0"/>
          <w:sz w:val="20"/>
          <w:szCs w:val="20"/>
        </w:rPr>
        <w:t>the new IE is used i</w:t>
      </w:r>
      <w:r w:rsidRPr="00DD4F1A">
        <w:rPr>
          <w:rFonts w:ascii="Arial" w:hAnsi="Arial"/>
          <w:kern w:val="0"/>
          <w:sz w:val="20"/>
          <w:szCs w:val="20"/>
        </w:rPr>
        <w:t>nstead.</w:t>
      </w:r>
    </w:p>
    <w:p w14:paraId="5F29FD17" w14:textId="42972E72" w:rsidR="00C926EA" w:rsidRDefault="00C926E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 2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 xml:space="preserve"> (new)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if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</w:t>
      </w:r>
      <w:r w:rsidR="004D674F"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/>
          <w:kern w:val="0"/>
          <w:sz w:val="20"/>
          <w:szCs w:val="20"/>
        </w:rPr>
        <w:t xml:space="preserve"> sum of </w:t>
      </w:r>
      <w:r w:rsidR="00D32D0B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value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indicated by old IE</w:t>
      </w:r>
      <w:r w:rsidR="006F2E5D">
        <w:rPr>
          <w:rFonts w:ascii="Arial" w:hAnsi="Arial"/>
          <w:kern w:val="0"/>
          <w:sz w:val="20"/>
          <w:szCs w:val="20"/>
        </w:rPr>
        <w:t xml:space="preserve"> t</w:t>
      </w:r>
      <w:r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="004D674F">
        <w:rPr>
          <w:rFonts w:ascii="Arial" w:hAnsi="Arial"/>
          <w:kern w:val="0"/>
          <w:sz w:val="20"/>
          <w:szCs w:val="20"/>
        </w:rPr>
        <w:t xml:space="preserve">and </w:t>
      </w:r>
      <w:r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>
        <w:rPr>
          <w:rFonts w:ascii="Arial" w:hAnsi="Arial"/>
          <w:kern w:val="0"/>
          <w:sz w:val="20"/>
          <w:szCs w:val="20"/>
        </w:rPr>
        <w:t xml:space="preserve"> will be applied for the timer</w:t>
      </w:r>
      <w:r w:rsidRPr="00DD4F1A">
        <w:rPr>
          <w:rFonts w:ascii="Arial" w:hAnsi="Arial"/>
          <w:kern w:val="0"/>
          <w:sz w:val="20"/>
          <w:szCs w:val="20"/>
        </w:rPr>
        <w:t>.</w:t>
      </w:r>
    </w:p>
    <w:p w14:paraId="57CB663D" w14:textId="7EE8D60E" w:rsidR="0085247E" w:rsidRDefault="003D00A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New</w:t>
      </w:r>
      <w:r w:rsidR="004D674F">
        <w:rPr>
          <w:rFonts w:ascii="Arial" w:hAnsi="Arial"/>
          <w:kern w:val="0"/>
          <w:sz w:val="20"/>
          <w:szCs w:val="20"/>
        </w:rPr>
        <w:t xml:space="preserve"> option 2 </w:t>
      </w:r>
      <w:r w:rsidR="006E3471">
        <w:rPr>
          <w:rFonts w:ascii="Arial" w:hAnsi="Arial"/>
          <w:kern w:val="0"/>
          <w:sz w:val="20"/>
          <w:szCs w:val="20"/>
        </w:rPr>
        <w:t>can address the concern</w:t>
      </w:r>
      <w:r w:rsidR="00C42D4B">
        <w:rPr>
          <w:rFonts w:ascii="Arial" w:hAnsi="Arial"/>
          <w:kern w:val="0"/>
          <w:sz w:val="20"/>
          <w:szCs w:val="20"/>
        </w:rPr>
        <w:t>s</w:t>
      </w:r>
      <w:r w:rsidR="004D674F">
        <w:rPr>
          <w:rFonts w:ascii="Arial" w:hAnsi="Arial"/>
          <w:kern w:val="0"/>
          <w:sz w:val="20"/>
          <w:szCs w:val="20"/>
        </w:rPr>
        <w:t xml:space="preserve">. </w:t>
      </w:r>
      <w:r w:rsidR="00186164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 xml:space="preserve">he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4D674F">
        <w:rPr>
          <w:rFonts w:ascii="Arial" w:hAnsi="Arial"/>
          <w:kern w:val="0"/>
          <w:sz w:val="20"/>
          <w:szCs w:val="20"/>
        </w:rPr>
        <w:t xml:space="preserve"> would include a </w:t>
      </w:r>
      <w:r w:rsidR="00746FA7">
        <w:rPr>
          <w:rFonts w:ascii="Arial" w:hAnsi="Arial"/>
          <w:kern w:val="0"/>
          <w:sz w:val="20"/>
          <w:szCs w:val="20"/>
        </w:rPr>
        <w:t xml:space="preserve">set of </w:t>
      </w:r>
      <w:r w:rsidR="004D674F">
        <w:rPr>
          <w:rFonts w:ascii="Arial" w:hAnsi="Arial"/>
          <w:kern w:val="0"/>
          <w:sz w:val="20"/>
          <w:szCs w:val="20"/>
        </w:rPr>
        <w:t>value</w:t>
      </w:r>
      <w:r w:rsidR="00746FA7">
        <w:rPr>
          <w:rFonts w:ascii="Arial" w:hAnsi="Arial"/>
          <w:kern w:val="0"/>
          <w:sz w:val="20"/>
          <w:szCs w:val="20"/>
        </w:rPr>
        <w:t xml:space="preserve"> with much bigger granularity, </w:t>
      </w:r>
      <w:r w:rsidR="00C42D4B">
        <w:rPr>
          <w:rFonts w:ascii="Arial" w:hAnsi="Arial"/>
          <w:kern w:val="0"/>
          <w:sz w:val="20"/>
          <w:szCs w:val="20"/>
        </w:rPr>
        <w:t xml:space="preserve">the </w:t>
      </w:r>
      <w:r w:rsidR="00746FA7">
        <w:rPr>
          <w:rFonts w:ascii="Arial" w:hAnsi="Arial"/>
          <w:kern w:val="0"/>
          <w:sz w:val="20"/>
          <w:szCs w:val="20"/>
        </w:rPr>
        <w:t xml:space="preserve">existing </w:t>
      </w:r>
      <w:r w:rsidR="0094187A">
        <w:rPr>
          <w:rFonts w:ascii="Arial" w:hAnsi="Arial"/>
          <w:kern w:val="0"/>
          <w:sz w:val="20"/>
          <w:szCs w:val="20"/>
        </w:rPr>
        <w:t>t</w:t>
      </w:r>
      <w:r w:rsidR="00746FA7" w:rsidRPr="00746FA7">
        <w:rPr>
          <w:rFonts w:ascii="Arial" w:hAnsi="Arial"/>
          <w:kern w:val="0"/>
          <w:sz w:val="20"/>
          <w:szCs w:val="20"/>
        </w:rPr>
        <w:t>-Reassembly</w:t>
      </w:r>
      <w:r w:rsidR="00746FA7">
        <w:rPr>
          <w:rFonts w:ascii="Arial" w:hAnsi="Arial"/>
          <w:kern w:val="0"/>
          <w:sz w:val="20"/>
          <w:szCs w:val="20"/>
        </w:rPr>
        <w:t xml:space="preserve"> IE with smaller granularity can be used as a fine adjustment </w:t>
      </w:r>
      <w:r w:rsidR="003951E1">
        <w:rPr>
          <w:rFonts w:ascii="Arial" w:hAnsi="Arial"/>
          <w:kern w:val="0"/>
          <w:sz w:val="20"/>
          <w:szCs w:val="20"/>
        </w:rPr>
        <w:t xml:space="preserve">e. g. </w:t>
      </w:r>
      <w:r w:rsidR="00746FA7">
        <w:rPr>
          <w:rFonts w:ascii="Arial" w:hAnsi="Arial"/>
          <w:kern w:val="0"/>
          <w:sz w:val="20"/>
          <w:szCs w:val="20"/>
        </w:rPr>
        <w:t xml:space="preserve">to tune to different UE </w:t>
      </w:r>
      <w:r w:rsidR="003951E1">
        <w:rPr>
          <w:rFonts w:ascii="Arial" w:hAnsi="Arial"/>
          <w:kern w:val="0"/>
          <w:sz w:val="20"/>
          <w:szCs w:val="20"/>
        </w:rPr>
        <w:t>RTD within the same cell</w:t>
      </w:r>
      <w:r w:rsidR="00C42D4B">
        <w:rPr>
          <w:rFonts w:ascii="Arial" w:hAnsi="Arial"/>
          <w:kern w:val="0"/>
          <w:sz w:val="20"/>
          <w:szCs w:val="20"/>
        </w:rPr>
        <w:t>, UE/gNB process delay and so on</w:t>
      </w:r>
      <w:r w:rsidR="00500479">
        <w:rPr>
          <w:rFonts w:ascii="Arial" w:hAnsi="Arial"/>
          <w:kern w:val="0"/>
          <w:sz w:val="20"/>
          <w:szCs w:val="20"/>
        </w:rPr>
        <w:t>.</w:t>
      </w:r>
      <w:r w:rsidR="00746FA7">
        <w:rPr>
          <w:rFonts w:ascii="Arial" w:hAnsi="Arial"/>
          <w:kern w:val="0"/>
          <w:sz w:val="20"/>
          <w:szCs w:val="20"/>
        </w:rPr>
        <w:t xml:space="preserve"> </w:t>
      </w:r>
      <w:r w:rsidR="00C42D4B">
        <w:rPr>
          <w:rFonts w:ascii="Arial" w:hAnsi="Arial"/>
          <w:kern w:val="0"/>
          <w:sz w:val="20"/>
          <w:szCs w:val="20"/>
        </w:rPr>
        <w:t>The final</w:t>
      </w:r>
      <w:r w:rsidR="002953E4">
        <w:rPr>
          <w:rFonts w:ascii="Arial" w:hAnsi="Arial"/>
          <w:kern w:val="0"/>
          <w:sz w:val="20"/>
          <w:szCs w:val="20"/>
        </w:rPr>
        <w:t xml:space="preserve"> </w:t>
      </w:r>
      <w:r w:rsidRPr="00891256">
        <w:rPr>
          <w:rFonts w:ascii="Arial" w:hAnsi="Arial"/>
          <w:kern w:val="0"/>
          <w:sz w:val="20"/>
          <w:szCs w:val="20"/>
        </w:rPr>
        <w:t>resolution</w:t>
      </w:r>
      <w:r w:rsidR="006E3471">
        <w:rPr>
          <w:rFonts w:ascii="Arial" w:hAnsi="Arial"/>
          <w:kern w:val="0"/>
          <w:sz w:val="20"/>
          <w:szCs w:val="20"/>
        </w:rPr>
        <w:t xml:space="preserve"> </w:t>
      </w:r>
      <w:r w:rsidR="00891256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2953E4">
        <w:rPr>
          <w:rFonts w:ascii="Arial" w:hAnsi="Arial"/>
          <w:kern w:val="0"/>
          <w:sz w:val="20"/>
          <w:szCs w:val="20"/>
        </w:rPr>
        <w:t>will be comparable with the legacy one and at the same time the number of added values will not be a lot</w:t>
      </w:r>
      <w:r w:rsidR="00891256" w:rsidRPr="00891256">
        <w:rPr>
          <w:rFonts w:ascii="Arial" w:hAnsi="Arial"/>
          <w:kern w:val="0"/>
          <w:sz w:val="20"/>
          <w:szCs w:val="20"/>
        </w:rPr>
        <w:t>.</w:t>
      </w:r>
    </w:p>
    <w:p w14:paraId="6A575B4E" w14:textId="5399305D" w:rsidR="0085247E" w:rsidRDefault="00041E0A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</w:t>
      </w:r>
      <w:r w:rsidR="0088089B">
        <w:rPr>
          <w:rFonts w:ascii="Arial" w:hAnsi="Arial"/>
          <w:b/>
          <w:bCs/>
          <w:kern w:val="0"/>
          <w:sz w:val="20"/>
          <w:szCs w:val="20"/>
        </w:rPr>
        <w:t>bservation</w:t>
      </w:r>
      <w:r w:rsidR="0088089B"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="0085247E"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sum up the value of legacy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62088F0" w14:textId="2C388032" w:rsidR="00062DBD" w:rsidRDefault="00D04EDD" w:rsidP="00062DBD">
      <w:pPr>
        <w:pStyle w:val="Doc-text2"/>
        <w:tabs>
          <w:tab w:val="left" w:pos="720"/>
        </w:tabs>
        <w:spacing w:after="120"/>
        <w:ind w:left="0" w:firstLine="0"/>
      </w:pPr>
      <w:r>
        <w:rPr>
          <w:iCs/>
        </w:rPr>
        <w:t>Considering</w:t>
      </w:r>
      <w:r w:rsidR="0088089B">
        <w:rPr>
          <w:iCs/>
        </w:rPr>
        <w:t xml:space="preserve"> 2 number of HARQ retransmission </w:t>
      </w:r>
      <w:r w:rsidR="00BA0C5E">
        <w:rPr>
          <w:iCs/>
        </w:rPr>
        <w:t>in</w:t>
      </w:r>
      <w:r w:rsidR="0088089B">
        <w:rPr>
          <w:iCs/>
        </w:rPr>
        <w:t xml:space="preserve"> GEO</w:t>
      </w:r>
      <w:r w:rsidR="0056338F">
        <w:rPr>
          <w:iCs/>
        </w:rPr>
        <w:t xml:space="preserve"> as maximum value</w:t>
      </w:r>
      <w:r w:rsidR="0088089B">
        <w:rPr>
          <w:iCs/>
        </w:rPr>
        <w:t xml:space="preserve">, </w:t>
      </w:r>
      <w:r w:rsidR="00C334D8">
        <w:rPr>
          <w:iCs/>
        </w:rPr>
        <w:t>and taking all above observation</w:t>
      </w:r>
      <w:r w:rsidR="0056338F">
        <w:rPr>
          <w:iCs/>
        </w:rPr>
        <w:t>s</w:t>
      </w:r>
      <w:r w:rsidR="00C334D8">
        <w:rPr>
          <w:iCs/>
        </w:rPr>
        <w:t xml:space="preserve"> into account, </w:t>
      </w:r>
      <w:r w:rsidR="00062DBD">
        <w:rPr>
          <w:iCs/>
        </w:rPr>
        <w:t xml:space="preserve">we propose </w:t>
      </w:r>
      <w:r>
        <w:rPr>
          <w:iCs/>
        </w:rPr>
        <w:t>a set of</w:t>
      </w:r>
      <w:r w:rsidR="00062DBD">
        <w:rPr>
          <w:iCs/>
        </w:rPr>
        <w:t xml:space="preserve"> values for </w:t>
      </w:r>
      <w:r w:rsidR="00974272">
        <w:rPr>
          <w:iCs/>
        </w:rPr>
        <w:t>IE</w:t>
      </w:r>
      <w:r w:rsidR="00062DBD">
        <w:rPr>
          <w:iCs/>
        </w:rPr>
        <w:t xml:space="preserve"> </w:t>
      </w:r>
      <w:r w:rsidR="00062DBD">
        <w:rPr>
          <w:i/>
          <w:iCs/>
        </w:rPr>
        <w:t>t-Reassembly</w:t>
      </w:r>
      <w:r w:rsidR="00974272">
        <w:rPr>
          <w:i/>
          <w:iCs/>
        </w:rPr>
        <w:t>Ext</w:t>
      </w:r>
      <w:r w:rsidR="00C334D8">
        <w:rPr>
          <w:i/>
          <w:iCs/>
        </w:rPr>
        <w:t>-r17</w:t>
      </w:r>
      <w:r w:rsidR="00062DBD">
        <w:rPr>
          <w:iCs/>
        </w:rPr>
        <w:t>:</w:t>
      </w:r>
    </w:p>
    <w:p w14:paraId="22E7030C" w14:textId="4568D68A" w:rsidR="003951E1" w:rsidRDefault="00CE5E66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roposal </w:t>
      </w:r>
      <w:r w:rsidR="006F2E5D">
        <w:rPr>
          <w:rFonts w:ascii="Arial" w:hAnsi="Arial"/>
          <w:b/>
          <w:bCs/>
          <w:kern w:val="0"/>
          <w:sz w:val="20"/>
          <w:szCs w:val="20"/>
        </w:rPr>
        <w:t>2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D04EDD">
        <w:rPr>
          <w:rFonts w:ascii="Arial" w:hAnsi="Arial"/>
          <w:b/>
          <w:bCs/>
          <w:kern w:val="0"/>
          <w:sz w:val="20"/>
          <w:szCs w:val="20"/>
        </w:rPr>
        <w:t>T</w:t>
      </w:r>
      <w:r w:rsidR="00974272">
        <w:rPr>
          <w:rFonts w:ascii="Arial" w:hAnsi="Arial"/>
          <w:b/>
          <w:bCs/>
          <w:kern w:val="0"/>
          <w:sz w:val="20"/>
          <w:szCs w:val="20"/>
        </w:rPr>
        <w:t xml:space="preserve">he </w:t>
      </w:r>
      <w:r w:rsidR="00014791">
        <w:rPr>
          <w:rFonts w:ascii="Arial" w:hAnsi="Arial"/>
          <w:b/>
          <w:bCs/>
          <w:kern w:val="0"/>
          <w:sz w:val="20"/>
          <w:szCs w:val="20"/>
        </w:rPr>
        <w:t>new</w:t>
      </w:r>
      <w:r w:rsidR="00974272">
        <w:rPr>
          <w:rFonts w:ascii="Arial" w:hAnsi="Arial"/>
          <w:b/>
          <w:bCs/>
          <w:kern w:val="0"/>
          <w:sz w:val="20"/>
          <w:szCs w:val="20"/>
        </w:rPr>
        <w:t xml:space="preserve"> IE t-ReassemblyExt</w:t>
      </w:r>
      <w:r w:rsidR="00C334D8">
        <w:rPr>
          <w:rFonts w:ascii="Arial" w:hAnsi="Arial"/>
          <w:b/>
          <w:bCs/>
          <w:kern w:val="0"/>
          <w:sz w:val="20"/>
          <w:szCs w:val="20"/>
        </w:rPr>
        <w:t>-r17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D04EDD">
        <w:rPr>
          <w:rFonts w:ascii="Arial" w:hAnsi="Arial"/>
          <w:b/>
          <w:bCs/>
          <w:kern w:val="0"/>
          <w:sz w:val="20"/>
          <w:szCs w:val="20"/>
        </w:rPr>
        <w:t xml:space="preserve">could </w:t>
      </w:r>
      <w:r w:rsidR="00865F54">
        <w:rPr>
          <w:rFonts w:ascii="Arial" w:hAnsi="Arial"/>
          <w:b/>
          <w:bCs/>
          <w:kern w:val="0"/>
          <w:sz w:val="20"/>
          <w:szCs w:val="20"/>
        </w:rPr>
        <w:t>include</w:t>
      </w:r>
      <w:r w:rsidR="00014791">
        <w:rPr>
          <w:rFonts w:ascii="Arial" w:hAnsi="Arial"/>
          <w:b/>
          <w:bCs/>
          <w:kern w:val="0"/>
          <w:sz w:val="20"/>
          <w:szCs w:val="20"/>
        </w:rPr>
        <w:t xml:space="preserve"> these values</w:t>
      </w:r>
      <w:r w:rsidR="00865F54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9355D1">
        <w:rPr>
          <w:rFonts w:ascii="Arial" w:hAnsi="Arial"/>
          <w:b/>
          <w:bCs/>
          <w:kern w:val="0"/>
          <w:sz w:val="20"/>
          <w:szCs w:val="20"/>
        </w:rPr>
        <w:t>{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210,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4</w:t>
      </w:r>
      <w:r w:rsidR="00E44081">
        <w:rPr>
          <w:rFonts w:ascii="Arial" w:hAnsi="Arial"/>
          <w:b/>
          <w:bCs/>
          <w:kern w:val="0"/>
          <w:sz w:val="20"/>
          <w:szCs w:val="20"/>
        </w:rPr>
        <w:t>2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6</w:t>
      </w:r>
      <w:r w:rsidR="00E44081">
        <w:rPr>
          <w:rFonts w:ascii="Arial" w:hAnsi="Arial"/>
          <w:b/>
          <w:bCs/>
          <w:kern w:val="0"/>
          <w:sz w:val="20"/>
          <w:szCs w:val="20"/>
        </w:rPr>
        <w:t>3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8</w:t>
      </w:r>
      <w:r w:rsidR="00E44081">
        <w:rPr>
          <w:rFonts w:ascii="Arial" w:hAnsi="Arial"/>
          <w:b/>
          <w:bCs/>
          <w:kern w:val="0"/>
          <w:sz w:val="20"/>
          <w:szCs w:val="20"/>
        </w:rPr>
        <w:t>4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10</w:t>
      </w:r>
      <w:r w:rsidR="00E44081">
        <w:rPr>
          <w:rFonts w:ascii="Arial" w:hAnsi="Arial"/>
          <w:b/>
          <w:bCs/>
          <w:kern w:val="0"/>
          <w:sz w:val="20"/>
          <w:szCs w:val="20"/>
        </w:rPr>
        <w:t>5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12</w:t>
      </w:r>
      <w:r w:rsidR="00E44081">
        <w:rPr>
          <w:rFonts w:ascii="Arial" w:hAnsi="Arial"/>
          <w:b/>
          <w:bCs/>
          <w:kern w:val="0"/>
          <w:sz w:val="20"/>
          <w:szCs w:val="20"/>
        </w:rPr>
        <w:t>6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14</w:t>
      </w:r>
      <w:r>
        <w:rPr>
          <w:rFonts w:ascii="Arial" w:hAnsi="Arial"/>
          <w:b/>
          <w:bCs/>
          <w:kern w:val="0"/>
          <w:sz w:val="20"/>
          <w:szCs w:val="20"/>
        </w:rPr>
        <w:t>7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C334D8">
        <w:rPr>
          <w:rFonts w:ascii="Arial" w:hAnsi="Arial"/>
          <w:b/>
          <w:bCs/>
          <w:kern w:val="0"/>
          <w:sz w:val="20"/>
          <w:szCs w:val="20"/>
        </w:rPr>
        <w:t>spare</w:t>
      </w:r>
      <w:r w:rsidR="009355D1">
        <w:rPr>
          <w:rFonts w:ascii="Arial" w:hAnsi="Arial"/>
          <w:b/>
          <w:bCs/>
          <w:kern w:val="0"/>
          <w:sz w:val="20"/>
          <w:szCs w:val="20"/>
        </w:rPr>
        <w:t>}</w:t>
      </w:r>
      <w:r w:rsidR="00C334D8">
        <w:rPr>
          <w:rFonts w:ascii="Arial" w:hAnsi="Arial"/>
          <w:b/>
          <w:bCs/>
          <w:kern w:val="0"/>
          <w:sz w:val="20"/>
          <w:szCs w:val="20"/>
        </w:rPr>
        <w:t>, and if it present</w:t>
      </w:r>
      <w:r w:rsidR="008005F8">
        <w:rPr>
          <w:rFonts w:ascii="Arial" w:hAnsi="Arial"/>
          <w:b/>
          <w:bCs/>
          <w:kern w:val="0"/>
          <w:sz w:val="20"/>
          <w:szCs w:val="20"/>
        </w:rPr>
        <w:t>s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, UE </w:t>
      </w:r>
      <w:r w:rsidR="0094187A">
        <w:rPr>
          <w:rFonts w:ascii="Arial" w:hAnsi="Arial"/>
          <w:b/>
          <w:bCs/>
          <w:kern w:val="0"/>
          <w:sz w:val="20"/>
          <w:szCs w:val="20"/>
        </w:rPr>
        <w:t>applies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the sum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-r17 if present. </w:t>
      </w:r>
    </w:p>
    <w:p w14:paraId="246C0A47" w14:textId="4F3E2965" w:rsidR="0057719D" w:rsidRDefault="0057719D" w:rsidP="0057719D">
      <w:pPr>
        <w:spacing w:before="60" w:after="120" w:line="240" w:lineRule="atLeast"/>
      </w:pPr>
      <w:r>
        <w:rPr>
          <w:rFonts w:ascii="Arial" w:hAnsi="Arial" w:cs="Arial"/>
          <w:b/>
          <w:bCs/>
          <w:sz w:val="20"/>
          <w:szCs w:val="20"/>
          <w:lang w:val="en-US"/>
        </w:rPr>
        <w:t>Proposal 2a: If Proposal 2 is agreed, the name of new IE can be changed to “t-Reassembly</w:t>
      </w:r>
      <w:r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Add</w:t>
      </w:r>
      <w:r>
        <w:rPr>
          <w:rFonts w:ascii="Arial" w:hAnsi="Arial" w:cs="Arial"/>
          <w:b/>
          <w:bCs/>
          <w:sz w:val="20"/>
          <w:szCs w:val="20"/>
          <w:lang w:val="en-US"/>
        </w:rPr>
        <w:t>-r17”.</w:t>
      </w:r>
    </w:p>
    <w:p w14:paraId="1830C2BD" w14:textId="77777777" w:rsidR="001E4D3F" w:rsidRDefault="001E4D3F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49820E90" w14:textId="3BE5C828" w:rsidR="001E4D3F" w:rsidRPr="003D02DF" w:rsidRDefault="001E4D3F" w:rsidP="001E4D3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2.2 </w:t>
      </w:r>
      <w:r w:rsidRPr="001E4D3F">
        <w:rPr>
          <w:rFonts w:ascii="Arial" w:hAnsi="Arial"/>
          <w:kern w:val="0"/>
          <w:sz w:val="28"/>
          <w:szCs w:val="20"/>
        </w:rPr>
        <w:t xml:space="preserve">PDCP </w:t>
      </w:r>
      <w:proofErr w:type="spellStart"/>
      <w:r w:rsidRPr="001E4D3F">
        <w:rPr>
          <w:rFonts w:ascii="Arial" w:hAnsi="Arial"/>
          <w:kern w:val="0"/>
          <w:sz w:val="28"/>
          <w:szCs w:val="20"/>
        </w:rPr>
        <w:t>discardTimer</w:t>
      </w:r>
      <w:proofErr w:type="spellEnd"/>
      <w:r>
        <w:rPr>
          <w:rFonts w:ascii="Arial" w:hAnsi="Arial"/>
          <w:kern w:val="0"/>
          <w:sz w:val="28"/>
          <w:szCs w:val="20"/>
        </w:rPr>
        <w:t xml:space="preserve"> </w:t>
      </w:r>
    </w:p>
    <w:p w14:paraId="20D58C1C" w14:textId="08517679" w:rsidR="002A3428" w:rsidRDefault="006F322F" w:rsidP="006F322F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  <w:r w:rsidRPr="004A61EC">
        <w:rPr>
          <w:iCs/>
        </w:rPr>
        <w:t>In PDCP l</w:t>
      </w:r>
      <w:r w:rsidRPr="005143EA">
        <w:rPr>
          <w:iCs/>
        </w:rPr>
        <w:t xml:space="preserve">ayer, a timer </w:t>
      </w:r>
      <w:proofErr w:type="spellStart"/>
      <w:r w:rsidRPr="005143EA">
        <w:rPr>
          <w:iCs/>
        </w:rPr>
        <w:t>discardTimer</w:t>
      </w:r>
      <w:proofErr w:type="spellEnd"/>
      <w:r w:rsidRPr="005143EA">
        <w:rPr>
          <w:iCs/>
        </w:rPr>
        <w:t xml:space="preserve"> will be started </w:t>
      </w:r>
      <w:r>
        <w:rPr>
          <w:iCs/>
        </w:rPr>
        <w:t>u</w:t>
      </w:r>
      <w:r w:rsidRPr="005143EA">
        <w:rPr>
          <w:iCs/>
        </w:rPr>
        <w:t>pon reception of a PDCP SDU from upper layer</w:t>
      </w:r>
      <w:r w:rsidR="002A3428">
        <w:rPr>
          <w:iCs/>
        </w:rPr>
        <w:t xml:space="preserve"> for the </w:t>
      </w:r>
      <w:r w:rsidRPr="005143EA">
        <w:rPr>
          <w:iCs/>
        </w:rPr>
        <w:t xml:space="preserve">associated </w:t>
      </w:r>
      <w:r w:rsidRPr="004A61EC">
        <w:rPr>
          <w:iCs/>
        </w:rPr>
        <w:t xml:space="preserve">PDCP SDU. when the </w:t>
      </w:r>
      <w:proofErr w:type="spellStart"/>
      <w:r w:rsidRPr="004A61EC">
        <w:rPr>
          <w:iCs/>
        </w:rPr>
        <w:t>discardTimer</w:t>
      </w:r>
      <w:proofErr w:type="spellEnd"/>
      <w:r w:rsidRPr="004A61EC">
        <w:rPr>
          <w:iCs/>
        </w:rPr>
        <w:t xml:space="preserve"> expires, or the successful delivery of a PDCP SDU is confirmed by PDCP status report, the transmitting PDCP entity shall discard the PDCP SDU. The </w:t>
      </w:r>
      <w:proofErr w:type="spellStart"/>
      <w:r w:rsidRPr="004A61EC">
        <w:rPr>
          <w:iCs/>
        </w:rPr>
        <w:t>discardTimer</w:t>
      </w:r>
      <w:proofErr w:type="spellEnd"/>
      <w:r w:rsidRPr="004A61EC">
        <w:rPr>
          <w:iCs/>
        </w:rPr>
        <w:t xml:space="preserve"> is configured in the range of 0.5ms and 1500ms or can be switched off by choosing infinity.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5D44" w14:paraId="3DCFDA90" w14:textId="77777777" w:rsidTr="004C5D44">
        <w:tc>
          <w:tcPr>
            <w:tcW w:w="9629" w:type="dxa"/>
          </w:tcPr>
          <w:p w14:paraId="329BDE91" w14:textId="77777777" w:rsidR="004C5D44" w:rsidRPr="00DE5341" w:rsidRDefault="004C5D44" w:rsidP="004C5D44">
            <w:pPr>
              <w:pStyle w:val="PL"/>
            </w:pPr>
            <w:r w:rsidRPr="00DE5341">
              <w:t xml:space="preserve">discardTimer            </w:t>
            </w:r>
            <w:r w:rsidRPr="005C3A96">
              <w:t>ENUMERATED</w:t>
            </w:r>
            <w:r w:rsidRPr="00DE5341">
              <w:t xml:space="preserve"> {ms10, ms20, ms30, ms40, ms50, ms60, ms75, ms100, ms150, ms200,</w:t>
            </w:r>
          </w:p>
          <w:p w14:paraId="20B621CA" w14:textId="77777777" w:rsidR="004C5D44" w:rsidRPr="00DF799A" w:rsidRDefault="004C5D44" w:rsidP="004C5D44">
            <w:pPr>
              <w:pStyle w:val="PL"/>
            </w:pPr>
            <w:r w:rsidRPr="00DF799A">
              <w:t xml:space="preserve">                                            ms250, ms300, ms500, ms750, ms1500, infinity}       </w:t>
            </w:r>
          </w:p>
          <w:p w14:paraId="063B164E" w14:textId="77777777" w:rsidR="004C5D44" w:rsidRDefault="004C5D44" w:rsidP="004C5D44">
            <w:pPr>
              <w:pStyle w:val="PL"/>
            </w:pPr>
          </w:p>
          <w:p w14:paraId="23D37299" w14:textId="77777777" w:rsidR="004C5D44" w:rsidRPr="00DE5341" w:rsidRDefault="004C5D44" w:rsidP="004C5D44">
            <w:pPr>
              <w:pStyle w:val="PL"/>
            </w:pPr>
            <w:r w:rsidRPr="00DE5341">
              <w:t xml:space="preserve">DiscardTimerExt-r16 ::=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{ms0dot5, ms1, ms2, ms4, ms6, ms8, spare2, spare1}</w:t>
            </w:r>
          </w:p>
          <w:p w14:paraId="1C486BE4" w14:textId="77777777" w:rsidR="004C5D44" w:rsidRPr="00DE5341" w:rsidRDefault="004C5D44" w:rsidP="004C5D4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x-none"/>
              </w:rPr>
              <w:t>discardTimerExt</w:t>
            </w:r>
            <w:proofErr w:type="spellEnd"/>
          </w:p>
          <w:p w14:paraId="5A63B2D1" w14:textId="215FD6B5" w:rsidR="004C5D44" w:rsidRDefault="004C5D44" w:rsidP="004C5D44">
            <w:pPr>
              <w:pStyle w:val="Doc-text2"/>
              <w:tabs>
                <w:tab w:val="left" w:pos="720"/>
              </w:tabs>
              <w:spacing w:after="120"/>
              <w:ind w:left="0" w:firstLine="0"/>
              <w:rPr>
                <w:iCs/>
              </w:rPr>
            </w:pPr>
            <w:r w:rsidRPr="00DE5341">
              <w:rPr>
                <w:lang w:eastAsia="en-GB"/>
              </w:rPr>
              <w:t xml:space="preserve">Value in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 xml:space="preserve"> of </w:t>
            </w:r>
            <w:proofErr w:type="spellStart"/>
            <w:r w:rsidRPr="00DE5341">
              <w:rPr>
                <w:i/>
                <w:lang w:eastAsia="en-GB"/>
              </w:rPr>
              <w:t>discardTimer</w:t>
            </w:r>
            <w:proofErr w:type="spellEnd"/>
            <w:r w:rsidRPr="00DE5341">
              <w:rPr>
                <w:lang w:eastAsia="en-GB"/>
              </w:rPr>
              <w:t xml:space="preserve"> specified in TS 38.323 [5]. Value </w:t>
            </w:r>
            <w:r w:rsidRPr="00DE5341">
              <w:rPr>
                <w:i/>
                <w:lang w:eastAsia="en-GB"/>
              </w:rPr>
              <w:t>ms0dot5</w:t>
            </w:r>
            <w:r w:rsidRPr="00DE5341">
              <w:rPr>
                <w:lang w:eastAsia="en-GB"/>
              </w:rPr>
              <w:t xml:space="preserve"> corresponds to 0.5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 xml:space="preserve">, value </w:t>
            </w:r>
            <w:r w:rsidRPr="00DE5341">
              <w:rPr>
                <w:i/>
                <w:lang w:eastAsia="en-GB"/>
              </w:rPr>
              <w:t>ms1</w:t>
            </w:r>
            <w:r w:rsidRPr="00DE5341">
              <w:rPr>
                <w:lang w:eastAsia="en-GB"/>
              </w:rPr>
              <w:t xml:space="preserve"> corresponds to 1ms and so on</w:t>
            </w:r>
            <w:r w:rsidRPr="004A61EC">
              <w:rPr>
                <w:highlight w:val="yellow"/>
                <w:lang w:eastAsia="en-GB"/>
              </w:rPr>
              <w:t xml:space="preserve">. If this field is present, the field </w:t>
            </w:r>
            <w:proofErr w:type="spellStart"/>
            <w:r w:rsidRPr="004A61EC">
              <w:rPr>
                <w:i/>
                <w:highlight w:val="yellow"/>
                <w:lang w:eastAsia="en-GB"/>
              </w:rPr>
              <w:t>discardTimer</w:t>
            </w:r>
            <w:proofErr w:type="spellEnd"/>
            <w:r w:rsidRPr="004A61EC">
              <w:rPr>
                <w:highlight w:val="yellow"/>
                <w:lang w:eastAsia="en-GB"/>
              </w:rPr>
              <w:t xml:space="preserve"> is ignored and </w:t>
            </w:r>
            <w:proofErr w:type="spellStart"/>
            <w:r w:rsidRPr="004A61EC">
              <w:rPr>
                <w:i/>
                <w:highlight w:val="yellow"/>
                <w:lang w:eastAsia="en-GB"/>
              </w:rPr>
              <w:t>discardTimerExt</w:t>
            </w:r>
            <w:proofErr w:type="spellEnd"/>
            <w:r w:rsidRPr="004A61EC">
              <w:rPr>
                <w:highlight w:val="yellow"/>
                <w:lang w:eastAsia="en-GB"/>
              </w:rPr>
              <w:t xml:space="preserve"> is used instead.</w:t>
            </w:r>
          </w:p>
        </w:tc>
      </w:tr>
    </w:tbl>
    <w:p w14:paraId="261B116B" w14:textId="77777777" w:rsidR="004C5D44" w:rsidRDefault="004C5D44" w:rsidP="006F322F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</w:p>
    <w:p w14:paraId="51ABDE75" w14:textId="61FB44EC" w:rsidR="001E4D3F" w:rsidRDefault="006F322F" w:rsidP="006F322F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  <w:r w:rsidRPr="005143EA">
        <w:rPr>
          <w:iCs/>
        </w:rPr>
        <w:t xml:space="preserve">The </w:t>
      </w:r>
      <w:proofErr w:type="spellStart"/>
      <w:r w:rsidRPr="005143EA">
        <w:rPr>
          <w:iCs/>
        </w:rPr>
        <w:t>discardTimer</w:t>
      </w:r>
      <w:proofErr w:type="spellEnd"/>
      <w:r w:rsidRPr="005143EA">
        <w:rPr>
          <w:iCs/>
        </w:rPr>
        <w:t xml:space="preserve"> mainly reflects the QoS requirements of the packets belonging to a service</w:t>
      </w:r>
      <w:r w:rsidRPr="004A61EC">
        <w:rPr>
          <w:iCs/>
        </w:rPr>
        <w:t xml:space="preserve"> </w:t>
      </w:r>
      <w:r w:rsidR="007E0EA7" w:rsidRPr="006F322F">
        <w:rPr>
          <w:iCs/>
        </w:rPr>
        <w:t>in</w:t>
      </w:r>
      <w:r w:rsidRPr="004A61EC">
        <w:rPr>
          <w:iCs/>
        </w:rPr>
        <w:t xml:space="preserve"> NTN</w:t>
      </w:r>
      <w:r w:rsidR="007E0EA7">
        <w:rPr>
          <w:iCs/>
        </w:rPr>
        <w:t>. Transm</w:t>
      </w:r>
      <w:r w:rsidR="00957D1A">
        <w:rPr>
          <w:iCs/>
        </w:rPr>
        <w:t>itting PDCP entity</w:t>
      </w:r>
      <w:r w:rsidR="007E0EA7">
        <w:rPr>
          <w:iCs/>
        </w:rPr>
        <w:t xml:space="preserve"> should </w:t>
      </w:r>
      <w:r w:rsidR="003118AA">
        <w:rPr>
          <w:iCs/>
        </w:rPr>
        <w:t>give up</w:t>
      </w:r>
      <w:r w:rsidR="00385B13">
        <w:rPr>
          <w:iCs/>
        </w:rPr>
        <w:t xml:space="preserve"> </w:t>
      </w:r>
      <w:r w:rsidR="00E15329">
        <w:rPr>
          <w:iCs/>
        </w:rPr>
        <w:t>delivering</w:t>
      </w:r>
      <w:r w:rsidR="00385B13">
        <w:rPr>
          <w:iCs/>
        </w:rPr>
        <w:t xml:space="preserve"> to lower layer for</w:t>
      </w:r>
      <w:r w:rsidR="007E0EA7">
        <w:rPr>
          <w:iCs/>
        </w:rPr>
        <w:t xml:space="preserve"> </w:t>
      </w:r>
      <w:r w:rsidR="00EA3A88">
        <w:rPr>
          <w:iCs/>
        </w:rPr>
        <w:t>(</w:t>
      </w:r>
      <w:r w:rsidR="007E0EA7">
        <w:rPr>
          <w:iCs/>
        </w:rPr>
        <w:t>re</w:t>
      </w:r>
      <w:r w:rsidR="00EA3A88">
        <w:rPr>
          <w:iCs/>
        </w:rPr>
        <w:t>)</w:t>
      </w:r>
      <w:r w:rsidR="007E0EA7">
        <w:rPr>
          <w:iCs/>
        </w:rPr>
        <w:t xml:space="preserve">transmission </w:t>
      </w:r>
      <w:r w:rsidR="00385B13">
        <w:rPr>
          <w:iCs/>
        </w:rPr>
        <w:t>if</w:t>
      </w:r>
      <w:r w:rsidR="007E0EA7">
        <w:rPr>
          <w:iCs/>
        </w:rPr>
        <w:t xml:space="preserve"> a PDCP SDU </w:t>
      </w:r>
      <w:r w:rsidR="003118AA">
        <w:rPr>
          <w:iCs/>
        </w:rPr>
        <w:t xml:space="preserve">has </w:t>
      </w:r>
      <w:r w:rsidR="003118AA">
        <w:rPr>
          <w:iCs/>
        </w:rPr>
        <w:lastRenderedPageBreak/>
        <w:t>been</w:t>
      </w:r>
      <w:r w:rsidR="007E0EA7">
        <w:rPr>
          <w:iCs/>
        </w:rPr>
        <w:t xml:space="preserve"> buffer</w:t>
      </w:r>
      <w:r w:rsidR="003118AA">
        <w:rPr>
          <w:iCs/>
        </w:rPr>
        <w:t>ed</w:t>
      </w:r>
      <w:r w:rsidR="007E0EA7">
        <w:rPr>
          <w:iCs/>
        </w:rPr>
        <w:t xml:space="preserve"> </w:t>
      </w:r>
      <w:r w:rsidR="003118AA">
        <w:rPr>
          <w:iCs/>
        </w:rPr>
        <w:t xml:space="preserve">too long to </w:t>
      </w:r>
      <w:r w:rsidR="00957D1A">
        <w:rPr>
          <w:iCs/>
        </w:rPr>
        <w:t>fulfil</w:t>
      </w:r>
      <w:r w:rsidR="007E0EA7">
        <w:rPr>
          <w:iCs/>
        </w:rPr>
        <w:t xml:space="preserve"> PDB. </w:t>
      </w:r>
      <w:r w:rsidR="008A541D">
        <w:rPr>
          <w:iCs/>
        </w:rPr>
        <w:t>In legacy release</w:t>
      </w:r>
      <w:r w:rsidR="00CE0B58">
        <w:rPr>
          <w:iCs/>
        </w:rPr>
        <w:t>s</w:t>
      </w:r>
      <w:r w:rsidR="008A541D">
        <w:rPr>
          <w:iCs/>
        </w:rPr>
        <w:t xml:space="preserve">, </w:t>
      </w:r>
      <w:r w:rsidR="002A3428">
        <w:rPr>
          <w:iCs/>
        </w:rPr>
        <w:t xml:space="preserve">the maximum </w:t>
      </w:r>
      <w:r w:rsidR="00385B13">
        <w:rPr>
          <w:iCs/>
        </w:rPr>
        <w:t xml:space="preserve">value </w:t>
      </w:r>
      <w:r w:rsidR="002A3428">
        <w:rPr>
          <w:iCs/>
        </w:rPr>
        <w:t xml:space="preserve">of </w:t>
      </w:r>
      <w:proofErr w:type="spellStart"/>
      <w:r w:rsidR="002A3428">
        <w:rPr>
          <w:iCs/>
        </w:rPr>
        <w:t>discardTimer</w:t>
      </w:r>
      <w:proofErr w:type="spellEnd"/>
      <w:r w:rsidR="002A3428">
        <w:rPr>
          <w:iCs/>
        </w:rPr>
        <w:t xml:space="preserve"> (</w:t>
      </w:r>
      <w:r w:rsidR="003118AA">
        <w:rPr>
          <w:iCs/>
        </w:rPr>
        <w:t>i.e.,</w:t>
      </w:r>
      <w:r w:rsidR="002A3428">
        <w:rPr>
          <w:iCs/>
        </w:rPr>
        <w:t xml:space="preserve"> 1500ms) </w:t>
      </w:r>
      <w:proofErr w:type="gramStart"/>
      <w:r w:rsidR="00385B13">
        <w:rPr>
          <w:iCs/>
        </w:rPr>
        <w:t xml:space="preserve">is </w:t>
      </w:r>
      <w:r w:rsidR="002A3428">
        <w:rPr>
          <w:iCs/>
        </w:rPr>
        <w:t xml:space="preserve"> much</w:t>
      </w:r>
      <w:proofErr w:type="gramEnd"/>
      <w:r w:rsidR="002A3428">
        <w:rPr>
          <w:iCs/>
        </w:rPr>
        <w:t xml:space="preserve"> longer than the maximum PDB in radio interface (</w:t>
      </w:r>
      <w:r w:rsidR="00A85F3E">
        <w:rPr>
          <w:iCs/>
        </w:rPr>
        <w:t xml:space="preserve">i.e. </w:t>
      </w:r>
      <w:r w:rsidR="002A3428">
        <w:rPr>
          <w:iCs/>
        </w:rPr>
        <w:t>500ms</w:t>
      </w:r>
      <w:r w:rsidR="008A541D">
        <w:rPr>
          <w:iCs/>
        </w:rPr>
        <w:t>-20ms</w:t>
      </w:r>
      <w:r w:rsidR="002A3428">
        <w:rPr>
          <w:iCs/>
        </w:rPr>
        <w:t>)</w:t>
      </w:r>
      <w:r w:rsidR="00957D1A">
        <w:rPr>
          <w:iCs/>
        </w:rPr>
        <w:t xml:space="preserve">, one reason in our understanding is </w:t>
      </w:r>
      <w:r w:rsidR="008A541D">
        <w:rPr>
          <w:iCs/>
        </w:rPr>
        <w:t xml:space="preserve">that </w:t>
      </w:r>
      <w:r w:rsidR="00957D1A">
        <w:rPr>
          <w:iCs/>
        </w:rPr>
        <w:t xml:space="preserve">the PDB is </w:t>
      </w:r>
      <w:r w:rsidR="00CE0B58">
        <w:rPr>
          <w:iCs/>
        </w:rPr>
        <w:t xml:space="preserve">actually </w:t>
      </w:r>
      <w:r w:rsidR="00CE0B58" w:rsidRPr="009E0DE1">
        <w:t>denotes a "soft upper bound" in the sense that an "expired" packet, e.g. a link layer SDU that has exceeded the PDB, does not need to be discarded</w:t>
      </w:r>
      <w:r w:rsidR="00CE0B58">
        <w:rPr>
          <w:iCs/>
        </w:rPr>
        <w:t>.</w:t>
      </w:r>
      <w:r w:rsidRPr="005143EA">
        <w:rPr>
          <w:iCs/>
        </w:rPr>
        <w:t xml:space="preserve"> </w:t>
      </w:r>
      <w:r w:rsidR="00CE0B58">
        <w:rPr>
          <w:iCs/>
        </w:rPr>
        <w:t>M</w:t>
      </w:r>
      <w:r w:rsidR="008A541D">
        <w:rPr>
          <w:iCs/>
        </w:rPr>
        <w:t xml:space="preserve">oreover, </w:t>
      </w:r>
      <w:r w:rsidR="00A85F3E">
        <w:rPr>
          <w:iCs/>
        </w:rPr>
        <w:t xml:space="preserve">the maximum value of </w:t>
      </w:r>
      <w:proofErr w:type="spellStart"/>
      <w:r w:rsidR="00A85F3E">
        <w:rPr>
          <w:iCs/>
        </w:rPr>
        <w:t>discardTimer</w:t>
      </w:r>
      <w:proofErr w:type="spellEnd"/>
      <w:r w:rsidR="00A85F3E">
        <w:rPr>
          <w:iCs/>
        </w:rPr>
        <w:t xml:space="preserve"> is also much long</w:t>
      </w:r>
      <w:r w:rsidR="00E15329">
        <w:rPr>
          <w:iCs/>
        </w:rPr>
        <w:t>er</w:t>
      </w:r>
      <w:r w:rsidR="00A85F3E">
        <w:rPr>
          <w:iCs/>
        </w:rPr>
        <w:t xml:space="preserve"> than the maximum value of RLC </w:t>
      </w:r>
      <w:r w:rsidR="00424C13">
        <w:rPr>
          <w:iCs/>
        </w:rPr>
        <w:t>t</w:t>
      </w:r>
      <w:r w:rsidR="00A85F3E">
        <w:rPr>
          <w:iCs/>
        </w:rPr>
        <w:t>-Re</w:t>
      </w:r>
      <w:r w:rsidR="00C308A2">
        <w:rPr>
          <w:iCs/>
        </w:rPr>
        <w:t>a</w:t>
      </w:r>
      <w:r w:rsidR="00A85F3E">
        <w:rPr>
          <w:iCs/>
        </w:rPr>
        <w:t>ssembly (</w:t>
      </w:r>
      <w:proofErr w:type="gramStart"/>
      <w:r w:rsidR="00A85F3E">
        <w:rPr>
          <w:iCs/>
        </w:rPr>
        <w:t>i.e.</w:t>
      </w:r>
      <w:proofErr w:type="gramEnd"/>
      <w:r w:rsidR="00A85F3E">
        <w:rPr>
          <w:iCs/>
        </w:rPr>
        <w:t xml:space="preserve"> 200ms)</w:t>
      </w:r>
      <w:r w:rsidR="00CE0B58">
        <w:rPr>
          <w:iCs/>
        </w:rPr>
        <w:t xml:space="preserve"> in legacy release. </w:t>
      </w:r>
    </w:p>
    <w:p w14:paraId="3F484F6F" w14:textId="5730B7CA" w:rsidR="00CE0B58" w:rsidRPr="004A61EC" w:rsidRDefault="00CE0B58" w:rsidP="004A61EC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  <w:r>
        <w:rPr>
          <w:iCs/>
        </w:rPr>
        <w:t xml:space="preserve">And following the agreement that </w:t>
      </w:r>
      <w:r>
        <w:rPr>
          <w:rFonts w:eastAsia="Arial Unicode MS"/>
          <w:szCs w:val="20"/>
        </w:rPr>
        <w:t>t</w:t>
      </w:r>
      <w:r w:rsidRPr="004C6391">
        <w:rPr>
          <w:rFonts w:eastAsia="Arial Unicode MS"/>
          <w:szCs w:val="20"/>
        </w:rPr>
        <w:t xml:space="preserve">he network can configure the values of PDCP </w:t>
      </w:r>
      <w:proofErr w:type="spellStart"/>
      <w:r w:rsidRPr="004C6391">
        <w:rPr>
          <w:rFonts w:eastAsia="Arial Unicode MS"/>
          <w:szCs w:val="20"/>
        </w:rPr>
        <w:t>discardTimer</w:t>
      </w:r>
      <w:proofErr w:type="spellEnd"/>
      <w:r w:rsidRPr="004C6391">
        <w:rPr>
          <w:rFonts w:eastAsia="Arial Unicode MS"/>
          <w:szCs w:val="20"/>
        </w:rPr>
        <w:t xml:space="preserve"> greater than the RLC t-Reassembly timer</w:t>
      </w:r>
      <w:r w:rsidR="007A697F">
        <w:rPr>
          <w:rFonts w:eastAsia="Arial Unicode MS"/>
          <w:szCs w:val="20"/>
        </w:rPr>
        <w:t xml:space="preserve">, </w:t>
      </w:r>
      <w:r w:rsidR="00B97F30">
        <w:rPr>
          <w:rFonts w:eastAsia="Arial Unicode MS"/>
          <w:szCs w:val="20"/>
        </w:rPr>
        <w:t>considering its</w:t>
      </w:r>
      <w:r w:rsidR="007A697F">
        <w:rPr>
          <w:rFonts w:eastAsia="Arial Unicode MS"/>
          <w:szCs w:val="20"/>
        </w:rPr>
        <w:t xml:space="preserve"> existing granularity and the extended RLC </w:t>
      </w:r>
      <w:r w:rsidR="00B97F30">
        <w:rPr>
          <w:rFonts w:eastAsia="Arial Unicode MS"/>
          <w:szCs w:val="20"/>
        </w:rPr>
        <w:t>t-Reordering maximum value, we</w:t>
      </w:r>
      <w:r>
        <w:rPr>
          <w:rFonts w:eastAsia="Arial Unicode MS"/>
          <w:szCs w:val="20"/>
        </w:rPr>
        <w:t xml:space="preserve"> propose:</w:t>
      </w:r>
    </w:p>
    <w:p w14:paraId="20FF5A40" w14:textId="37B009EB" w:rsidR="00DF0D6F" w:rsidRPr="00843936" w:rsidRDefault="00E32846" w:rsidP="00DF0D6F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</w:t>
      </w:r>
      <w:r w:rsidR="005E7E95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2F1A6C">
        <w:rPr>
          <w:rFonts w:ascii="Arial" w:hAnsi="Arial"/>
          <w:b/>
          <w:bCs/>
          <w:kern w:val="0"/>
          <w:sz w:val="20"/>
          <w:szCs w:val="20"/>
        </w:rPr>
        <w:t>3</w:t>
      </w:r>
      <w:r w:rsidR="005E7E95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DF0D6F">
        <w:rPr>
          <w:rFonts w:ascii="Arial" w:hAnsi="Arial"/>
          <w:b/>
          <w:bCs/>
          <w:kern w:val="0"/>
          <w:sz w:val="20"/>
          <w:szCs w:val="20"/>
        </w:rPr>
        <w:t>I</w:t>
      </w:r>
      <w:r w:rsidR="00DF0D6F"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 w:rsidR="00DF0D6F">
        <w:rPr>
          <w:rFonts w:ascii="Arial" w:hAnsi="Arial"/>
          <w:b/>
          <w:bCs/>
          <w:kern w:val="0"/>
          <w:sz w:val="20"/>
          <w:szCs w:val="20"/>
        </w:rPr>
        <w:t>discardTimerExt-r17</w:t>
      </w:r>
      <w:r w:rsidR="00DF0D6F" w:rsidRPr="00843936"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 w:rsidR="007A697F">
        <w:rPr>
          <w:rFonts w:ascii="Arial" w:hAnsi="Arial"/>
          <w:b/>
          <w:bCs/>
          <w:kern w:val="0"/>
          <w:sz w:val="20"/>
          <w:szCs w:val="20"/>
        </w:rPr>
        <w:t xml:space="preserve"> with a new value </w:t>
      </w:r>
      <w:r w:rsidR="007A697F" w:rsidRPr="007A697F">
        <w:rPr>
          <w:rFonts w:ascii="Arial" w:hAnsi="Arial"/>
          <w:b/>
          <w:bCs/>
          <w:kern w:val="0"/>
          <w:sz w:val="20"/>
          <w:szCs w:val="20"/>
        </w:rPr>
        <w:t>ms</w:t>
      </w:r>
      <w:r w:rsidR="007A697F">
        <w:rPr>
          <w:rFonts w:ascii="Arial" w:hAnsi="Arial"/>
          <w:b/>
          <w:bCs/>
          <w:kern w:val="0"/>
          <w:sz w:val="20"/>
          <w:szCs w:val="20"/>
        </w:rPr>
        <w:t>2000 and several spare bit</w:t>
      </w:r>
      <w:r w:rsidR="00B97F30">
        <w:rPr>
          <w:rFonts w:ascii="Arial" w:hAnsi="Arial"/>
          <w:b/>
          <w:bCs/>
          <w:kern w:val="0"/>
          <w:sz w:val="20"/>
          <w:szCs w:val="20"/>
        </w:rPr>
        <w:t>s</w:t>
      </w:r>
      <w:r w:rsidR="007A697F">
        <w:rPr>
          <w:rFonts w:ascii="Arial" w:hAnsi="Arial"/>
          <w:b/>
          <w:bCs/>
          <w:kern w:val="0"/>
          <w:sz w:val="20"/>
          <w:szCs w:val="20"/>
        </w:rPr>
        <w:t xml:space="preserve"> for fu</w:t>
      </w:r>
      <w:r w:rsidR="00385B13">
        <w:rPr>
          <w:rFonts w:ascii="Arial" w:hAnsi="Arial"/>
          <w:b/>
          <w:bCs/>
          <w:kern w:val="0"/>
          <w:sz w:val="20"/>
          <w:szCs w:val="20"/>
        </w:rPr>
        <w:t>ture</w:t>
      </w:r>
      <w:r w:rsidR="007A697F">
        <w:rPr>
          <w:rFonts w:ascii="Arial" w:hAnsi="Arial"/>
          <w:b/>
          <w:bCs/>
          <w:kern w:val="0"/>
          <w:sz w:val="20"/>
          <w:szCs w:val="20"/>
        </w:rPr>
        <w:t xml:space="preserve"> extension. </w:t>
      </w:r>
    </w:p>
    <w:p w14:paraId="11FE5A2C" w14:textId="65D5FFDB" w:rsidR="001E4D3F" w:rsidRDefault="001E4D3F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2ADDA1D8" w14:textId="383ABCF3" w:rsidR="001E4D3F" w:rsidRPr="003D02DF" w:rsidRDefault="001E4D3F" w:rsidP="001E4D3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2.3 </w:t>
      </w:r>
      <w:r w:rsidRPr="001E4D3F">
        <w:rPr>
          <w:rFonts w:ascii="Arial" w:hAnsi="Arial"/>
          <w:kern w:val="0"/>
          <w:sz w:val="28"/>
          <w:szCs w:val="20"/>
        </w:rPr>
        <w:t>PDCP t-</w:t>
      </w:r>
      <w:r w:rsidR="00EA3A88">
        <w:rPr>
          <w:rFonts w:ascii="Arial" w:hAnsi="Arial"/>
          <w:kern w:val="0"/>
          <w:sz w:val="28"/>
          <w:szCs w:val="20"/>
        </w:rPr>
        <w:t>R</w:t>
      </w:r>
      <w:r w:rsidRPr="001E4D3F">
        <w:rPr>
          <w:rFonts w:ascii="Arial" w:hAnsi="Arial"/>
          <w:kern w:val="0"/>
          <w:sz w:val="28"/>
          <w:szCs w:val="20"/>
        </w:rPr>
        <w:t>eordering timer</w:t>
      </w:r>
      <w:r>
        <w:rPr>
          <w:rFonts w:ascii="Arial" w:hAnsi="Arial"/>
          <w:kern w:val="0"/>
          <w:sz w:val="28"/>
          <w:szCs w:val="20"/>
        </w:rPr>
        <w:t xml:space="preserve"> </w:t>
      </w:r>
    </w:p>
    <w:p w14:paraId="793AA086" w14:textId="6190F1A3" w:rsidR="00A76E80" w:rsidRDefault="00517490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517490">
        <w:rPr>
          <w:rFonts w:ascii="Arial" w:hAnsi="Arial"/>
          <w:kern w:val="0"/>
          <w:sz w:val="20"/>
          <w:szCs w:val="20"/>
        </w:rPr>
        <w:t xml:space="preserve">PDCP t-Reordering </w:t>
      </w:r>
      <w:r>
        <w:rPr>
          <w:rFonts w:ascii="Arial" w:hAnsi="Arial"/>
          <w:kern w:val="0"/>
          <w:sz w:val="20"/>
          <w:szCs w:val="20"/>
        </w:rPr>
        <w:t xml:space="preserve">timer is used to </w:t>
      </w:r>
      <w:r w:rsidR="007A37CC" w:rsidRPr="007A37CC">
        <w:rPr>
          <w:rFonts w:ascii="Arial" w:hAnsi="Arial"/>
          <w:kern w:val="0"/>
          <w:sz w:val="20"/>
          <w:szCs w:val="20"/>
        </w:rPr>
        <w:t>detect loss of PDCP Data PDUs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7A37CC" w:rsidRPr="007A37CC">
        <w:rPr>
          <w:rFonts w:ascii="Arial" w:hAnsi="Arial"/>
          <w:kern w:val="0"/>
          <w:sz w:val="20"/>
          <w:szCs w:val="20"/>
        </w:rPr>
        <w:t xml:space="preserve">the timer </w:t>
      </w:r>
      <w:r>
        <w:rPr>
          <w:rFonts w:ascii="Arial" w:hAnsi="Arial"/>
          <w:kern w:val="0"/>
          <w:sz w:val="20"/>
          <w:szCs w:val="20"/>
        </w:rPr>
        <w:t xml:space="preserve">is </w:t>
      </w:r>
      <w:r w:rsidR="007A37CC" w:rsidRPr="007A37CC">
        <w:rPr>
          <w:rFonts w:ascii="Arial" w:hAnsi="Arial"/>
          <w:kern w:val="0"/>
          <w:sz w:val="20"/>
          <w:szCs w:val="20"/>
        </w:rPr>
        <w:t>started or reset when a PDCP SDU is delivered to upper layers</w:t>
      </w:r>
      <w:r w:rsidR="00175745">
        <w:rPr>
          <w:rFonts w:ascii="Arial" w:hAnsi="Arial"/>
          <w:kern w:val="0"/>
          <w:sz w:val="20"/>
          <w:szCs w:val="20"/>
        </w:rPr>
        <w:t xml:space="preserve"> and </w:t>
      </w:r>
      <w:r w:rsidR="000B5962">
        <w:rPr>
          <w:rFonts w:ascii="Arial" w:hAnsi="Arial"/>
          <w:kern w:val="0"/>
          <w:sz w:val="20"/>
          <w:szCs w:val="20"/>
        </w:rPr>
        <w:t xml:space="preserve">the timer is </w:t>
      </w:r>
      <w:r w:rsidR="00175745">
        <w:rPr>
          <w:rFonts w:ascii="Arial" w:hAnsi="Arial"/>
          <w:kern w:val="0"/>
          <w:sz w:val="20"/>
          <w:szCs w:val="20"/>
        </w:rPr>
        <w:t xml:space="preserve">associated to </w:t>
      </w:r>
      <w:r>
        <w:rPr>
          <w:rFonts w:ascii="Arial" w:hAnsi="Arial"/>
          <w:kern w:val="0"/>
          <w:sz w:val="20"/>
          <w:szCs w:val="20"/>
        </w:rPr>
        <w:t xml:space="preserve">the </w:t>
      </w:r>
      <w:r w:rsidR="00175745">
        <w:rPr>
          <w:rFonts w:ascii="Arial" w:hAnsi="Arial"/>
          <w:kern w:val="0"/>
          <w:sz w:val="20"/>
          <w:szCs w:val="20"/>
        </w:rPr>
        <w:t>next PDCP SDU expected to be received</w:t>
      </w:r>
      <w:r w:rsidR="007A37CC" w:rsidRPr="007A37CC">
        <w:rPr>
          <w:rFonts w:ascii="Arial" w:hAnsi="Arial"/>
          <w:kern w:val="0"/>
          <w:sz w:val="20"/>
          <w:szCs w:val="20"/>
        </w:rPr>
        <w:t>.</w:t>
      </w:r>
      <w:r w:rsidR="00C14745" w:rsidRPr="00C14745">
        <w:rPr>
          <w:rFonts w:ascii="Arial" w:hAnsi="Arial"/>
          <w:iCs/>
          <w:kern w:val="0"/>
          <w:sz w:val="20"/>
          <w:szCs w:val="24"/>
        </w:rPr>
        <w:t xml:space="preserve"> </w:t>
      </w:r>
      <w:r w:rsidR="00C14745">
        <w:rPr>
          <w:rFonts w:ascii="Arial" w:hAnsi="Arial"/>
          <w:iCs/>
          <w:kern w:val="0"/>
          <w:sz w:val="20"/>
          <w:szCs w:val="24"/>
        </w:rPr>
        <w:t>When PDCP t-Reordering timer</w:t>
      </w:r>
      <w:r w:rsidR="007A37CC" w:rsidRPr="007A37CC">
        <w:rPr>
          <w:rFonts w:ascii="Arial" w:hAnsi="Arial"/>
          <w:kern w:val="0"/>
          <w:sz w:val="20"/>
          <w:szCs w:val="20"/>
        </w:rPr>
        <w:t xml:space="preserve"> </w:t>
      </w:r>
      <w:r w:rsidR="00C14745">
        <w:rPr>
          <w:rFonts w:ascii="Arial" w:hAnsi="Arial"/>
          <w:kern w:val="0"/>
          <w:sz w:val="20"/>
          <w:szCs w:val="20"/>
        </w:rPr>
        <w:t xml:space="preserve">expires, </w:t>
      </w:r>
      <w:r w:rsidR="00A76E80">
        <w:rPr>
          <w:rFonts w:ascii="Arial" w:hAnsi="Arial"/>
          <w:kern w:val="0"/>
          <w:sz w:val="20"/>
          <w:szCs w:val="20"/>
        </w:rPr>
        <w:t>if any</w:t>
      </w:r>
      <w:r w:rsidR="00C14745">
        <w:rPr>
          <w:rFonts w:ascii="Arial" w:hAnsi="Arial"/>
          <w:kern w:val="0"/>
          <w:sz w:val="20"/>
          <w:szCs w:val="20"/>
        </w:rPr>
        <w:t xml:space="preserve"> PDCP data </w:t>
      </w:r>
      <w:r>
        <w:rPr>
          <w:rFonts w:ascii="Arial" w:hAnsi="Arial"/>
          <w:kern w:val="0"/>
          <w:sz w:val="20"/>
          <w:szCs w:val="20"/>
        </w:rPr>
        <w:t>S</w:t>
      </w:r>
      <w:r w:rsidR="00C14745">
        <w:rPr>
          <w:rFonts w:ascii="Arial" w:hAnsi="Arial"/>
          <w:kern w:val="0"/>
          <w:sz w:val="20"/>
          <w:szCs w:val="20"/>
        </w:rPr>
        <w:t xml:space="preserve">DU </w:t>
      </w:r>
      <w:r>
        <w:rPr>
          <w:rFonts w:ascii="Arial" w:hAnsi="Arial"/>
          <w:kern w:val="0"/>
          <w:sz w:val="20"/>
          <w:szCs w:val="20"/>
        </w:rPr>
        <w:t>before</w:t>
      </w:r>
      <w:r w:rsidR="00175745">
        <w:rPr>
          <w:rFonts w:ascii="Arial" w:hAnsi="Arial"/>
          <w:kern w:val="0"/>
          <w:sz w:val="20"/>
          <w:szCs w:val="20"/>
        </w:rPr>
        <w:t xml:space="preserve"> associated PDCP SDU </w:t>
      </w:r>
      <w:r w:rsidR="00A76E80">
        <w:rPr>
          <w:rFonts w:ascii="Arial" w:hAnsi="Arial"/>
          <w:kern w:val="0"/>
          <w:sz w:val="20"/>
          <w:szCs w:val="20"/>
        </w:rPr>
        <w:t>has not been received, it will be considered as</w:t>
      </w:r>
      <w:r>
        <w:rPr>
          <w:rFonts w:ascii="Arial" w:hAnsi="Arial"/>
          <w:kern w:val="0"/>
          <w:sz w:val="20"/>
          <w:szCs w:val="20"/>
        </w:rPr>
        <w:t xml:space="preserve"> being lost</w:t>
      </w:r>
      <w:r w:rsidR="00A76E80">
        <w:rPr>
          <w:rFonts w:ascii="Arial" w:hAnsi="Arial"/>
          <w:kern w:val="0"/>
          <w:sz w:val="20"/>
          <w:szCs w:val="20"/>
        </w:rPr>
        <w:t xml:space="preserve"> and PDCP layer will not wait for </w:t>
      </w:r>
      <w:r w:rsidR="00932529">
        <w:rPr>
          <w:rFonts w:ascii="Arial" w:hAnsi="Arial"/>
          <w:kern w:val="0"/>
          <w:sz w:val="20"/>
          <w:szCs w:val="20"/>
        </w:rPr>
        <w:t xml:space="preserve">RLC layer to deliver it </w:t>
      </w:r>
      <w:r w:rsidR="00F32926">
        <w:rPr>
          <w:rFonts w:ascii="Arial" w:hAnsi="Arial"/>
          <w:kern w:val="0"/>
          <w:sz w:val="20"/>
          <w:szCs w:val="20"/>
        </w:rPr>
        <w:t>anymore.</w:t>
      </w:r>
    </w:p>
    <w:p w14:paraId="66F9E35A" w14:textId="0572B147" w:rsidR="00EC28E3" w:rsidRDefault="00EC28E3" w:rsidP="00EC28E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</w:t>
      </w:r>
      <w:r w:rsidR="00A76E80">
        <w:rPr>
          <w:rFonts w:ascii="Arial" w:hAnsi="Arial"/>
          <w:kern w:val="0"/>
          <w:sz w:val="20"/>
          <w:szCs w:val="20"/>
        </w:rPr>
        <w:t xml:space="preserve"> one hand, </w:t>
      </w:r>
      <w:r w:rsidR="008D3E34" w:rsidRPr="008D3E34">
        <w:rPr>
          <w:rFonts w:ascii="Arial" w:hAnsi="Arial"/>
          <w:kern w:val="0"/>
          <w:sz w:val="20"/>
          <w:szCs w:val="20"/>
        </w:rPr>
        <w:t>PDCP t-Reordering timer need</w:t>
      </w:r>
      <w:r w:rsidR="003E29F9">
        <w:rPr>
          <w:rFonts w:ascii="Arial" w:hAnsi="Arial"/>
          <w:kern w:val="0"/>
          <w:sz w:val="20"/>
          <w:szCs w:val="20"/>
        </w:rPr>
        <w:t>s</w:t>
      </w:r>
      <w:r w:rsidR="008D3E34" w:rsidRPr="008D3E34">
        <w:rPr>
          <w:rFonts w:ascii="Arial" w:hAnsi="Arial"/>
          <w:kern w:val="0"/>
          <w:sz w:val="20"/>
          <w:szCs w:val="20"/>
        </w:rPr>
        <w:t xml:space="preserve"> to be at least longer than the RLC t-Reassembly timer to allow RLC procedures</w:t>
      </w:r>
      <w:r w:rsidR="008D3E34">
        <w:rPr>
          <w:rFonts w:ascii="Arial" w:hAnsi="Arial"/>
          <w:kern w:val="0"/>
          <w:sz w:val="20"/>
          <w:szCs w:val="20"/>
        </w:rPr>
        <w:t xml:space="preserve"> (ARQ)</w:t>
      </w:r>
      <w:r w:rsidR="008D3E34" w:rsidRPr="008D3E34">
        <w:rPr>
          <w:rFonts w:ascii="Arial" w:hAnsi="Arial"/>
          <w:kern w:val="0"/>
          <w:sz w:val="20"/>
          <w:szCs w:val="20"/>
        </w:rPr>
        <w:t xml:space="preserve"> to complete</w:t>
      </w:r>
      <w:r w:rsidR="00BE5AA6">
        <w:rPr>
          <w:rFonts w:ascii="Arial" w:hAnsi="Arial"/>
          <w:kern w:val="0"/>
          <w:sz w:val="20"/>
          <w:szCs w:val="20"/>
        </w:rPr>
        <w:t xml:space="preserve">. RLC t-Reassembly timer </w:t>
      </w:r>
      <w:r w:rsidR="00B20662">
        <w:rPr>
          <w:rFonts w:ascii="Arial" w:hAnsi="Arial"/>
          <w:kern w:val="0"/>
          <w:sz w:val="20"/>
          <w:szCs w:val="20"/>
        </w:rPr>
        <w:t>is used to wait for</w:t>
      </w:r>
      <w:r w:rsidR="00BE5AA6">
        <w:rPr>
          <w:rFonts w:ascii="Arial" w:hAnsi="Arial"/>
          <w:kern w:val="0"/>
          <w:sz w:val="20"/>
          <w:szCs w:val="20"/>
        </w:rPr>
        <w:t xml:space="preserve"> </w:t>
      </w:r>
      <w:r w:rsidR="00F067F6">
        <w:rPr>
          <w:rFonts w:ascii="Arial" w:hAnsi="Arial"/>
          <w:kern w:val="0"/>
          <w:sz w:val="20"/>
          <w:szCs w:val="20"/>
        </w:rPr>
        <w:t>HARQ</w:t>
      </w:r>
      <w:r w:rsidR="00B20662">
        <w:rPr>
          <w:rFonts w:ascii="Arial" w:hAnsi="Arial"/>
          <w:kern w:val="0"/>
          <w:sz w:val="20"/>
          <w:szCs w:val="20"/>
        </w:rPr>
        <w:t xml:space="preserve"> retransmissions</w:t>
      </w:r>
      <w:r w:rsidR="00F067F6">
        <w:rPr>
          <w:rFonts w:ascii="Arial" w:hAnsi="Arial"/>
          <w:kern w:val="0"/>
          <w:sz w:val="20"/>
          <w:szCs w:val="20"/>
        </w:rPr>
        <w:t xml:space="preserve"> before triggering ARQ</w:t>
      </w:r>
      <w:r w:rsidR="00B20662">
        <w:rPr>
          <w:rFonts w:ascii="Arial" w:hAnsi="Arial"/>
          <w:kern w:val="0"/>
          <w:sz w:val="20"/>
          <w:szCs w:val="20"/>
        </w:rPr>
        <w:t>.</w:t>
      </w:r>
      <w:r w:rsidR="00F067F6">
        <w:rPr>
          <w:rFonts w:ascii="Arial" w:hAnsi="Arial"/>
          <w:kern w:val="0"/>
          <w:sz w:val="20"/>
          <w:szCs w:val="20"/>
        </w:rPr>
        <w:t xml:space="preserve"> PDCP t-</w:t>
      </w:r>
      <w:r w:rsidR="00932529">
        <w:rPr>
          <w:rFonts w:ascii="Arial" w:hAnsi="Arial"/>
          <w:kern w:val="0"/>
          <w:sz w:val="20"/>
          <w:szCs w:val="20"/>
        </w:rPr>
        <w:t>Reordering</w:t>
      </w:r>
      <w:r w:rsidR="00F067F6">
        <w:rPr>
          <w:rFonts w:ascii="Arial" w:hAnsi="Arial"/>
          <w:kern w:val="0"/>
          <w:sz w:val="20"/>
          <w:szCs w:val="20"/>
        </w:rPr>
        <w:t xml:space="preserve"> timer </w:t>
      </w:r>
      <w:r w:rsidR="00B20662">
        <w:rPr>
          <w:rFonts w:ascii="Arial" w:hAnsi="Arial"/>
          <w:kern w:val="0"/>
          <w:sz w:val="20"/>
          <w:szCs w:val="20"/>
        </w:rPr>
        <w:t>is used to wait for</w:t>
      </w:r>
      <w:r w:rsidR="00F067F6">
        <w:rPr>
          <w:rFonts w:ascii="Arial" w:hAnsi="Arial"/>
          <w:kern w:val="0"/>
          <w:sz w:val="20"/>
          <w:szCs w:val="20"/>
        </w:rPr>
        <w:t xml:space="preserve"> both HARQ and ARQ retransmission</w:t>
      </w:r>
      <w:r w:rsidR="00B20662">
        <w:rPr>
          <w:rFonts w:ascii="Arial" w:hAnsi="Arial"/>
          <w:kern w:val="0"/>
          <w:sz w:val="20"/>
          <w:szCs w:val="20"/>
        </w:rPr>
        <w:t>s</w:t>
      </w:r>
      <w:r w:rsidR="00F067F6">
        <w:rPr>
          <w:rFonts w:ascii="Arial" w:hAnsi="Arial"/>
          <w:kern w:val="0"/>
          <w:sz w:val="20"/>
          <w:szCs w:val="20"/>
        </w:rPr>
        <w:t>.</w:t>
      </w:r>
      <w:r w:rsidR="008D3E34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Considering the tentatively agreed maximum value of RLC </w:t>
      </w:r>
      <w:r w:rsidRPr="008D3E34">
        <w:rPr>
          <w:rFonts w:ascii="Arial" w:hAnsi="Arial"/>
          <w:kern w:val="0"/>
          <w:sz w:val="20"/>
          <w:szCs w:val="20"/>
        </w:rPr>
        <w:t>t-Reassembly timer</w:t>
      </w:r>
      <w:r>
        <w:rPr>
          <w:rFonts w:ascii="Arial" w:hAnsi="Arial"/>
          <w:kern w:val="0"/>
          <w:sz w:val="20"/>
          <w:szCs w:val="20"/>
        </w:rPr>
        <w:t xml:space="preserve"> 2200ms</w:t>
      </w:r>
      <w:r w:rsidR="00B20662">
        <w:rPr>
          <w:rFonts w:ascii="Arial" w:hAnsi="Arial"/>
          <w:kern w:val="0"/>
          <w:sz w:val="20"/>
          <w:szCs w:val="20"/>
        </w:rPr>
        <w:t xml:space="preserve"> or 1500ms</w:t>
      </w:r>
      <w:r w:rsidR="003E29F9">
        <w:rPr>
          <w:rFonts w:ascii="Arial" w:hAnsi="Arial"/>
          <w:kern w:val="0"/>
          <w:sz w:val="20"/>
          <w:szCs w:val="20"/>
        </w:rPr>
        <w:t xml:space="preserve"> as we propose</w:t>
      </w:r>
      <w:r>
        <w:rPr>
          <w:rFonts w:ascii="Arial" w:hAnsi="Arial"/>
          <w:kern w:val="0"/>
          <w:sz w:val="20"/>
          <w:szCs w:val="20"/>
        </w:rPr>
        <w:t xml:space="preserve">, </w:t>
      </w:r>
      <w:r w:rsidR="00AA448B">
        <w:rPr>
          <w:rFonts w:ascii="Arial" w:hAnsi="Arial"/>
          <w:kern w:val="0"/>
          <w:sz w:val="20"/>
          <w:szCs w:val="20"/>
        </w:rPr>
        <w:t>with</w:t>
      </w:r>
      <w:r>
        <w:rPr>
          <w:rFonts w:ascii="Arial" w:hAnsi="Arial"/>
          <w:kern w:val="0"/>
          <w:sz w:val="20"/>
          <w:szCs w:val="20"/>
        </w:rPr>
        <w:t xml:space="preserve"> 2 time of ARQ retransmissions, maximum of PDCP t-Reordering time could be 4400ms</w:t>
      </w:r>
      <w:r w:rsidR="003E29F9">
        <w:rPr>
          <w:rFonts w:ascii="Arial" w:hAnsi="Arial"/>
          <w:kern w:val="0"/>
          <w:sz w:val="20"/>
          <w:szCs w:val="20"/>
        </w:rPr>
        <w:t xml:space="preserve"> or 3000ms</w:t>
      </w:r>
      <w:r>
        <w:rPr>
          <w:rFonts w:ascii="Arial" w:hAnsi="Arial"/>
          <w:kern w:val="0"/>
          <w:sz w:val="20"/>
          <w:szCs w:val="20"/>
        </w:rPr>
        <w:t xml:space="preserve">. </w:t>
      </w:r>
    </w:p>
    <w:p w14:paraId="5DC56566" w14:textId="49F26F30" w:rsidR="001E4D3F" w:rsidRPr="004A61EC" w:rsidRDefault="00EC28E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</w:t>
      </w:r>
      <w:r w:rsidR="008D3E34">
        <w:rPr>
          <w:rFonts w:ascii="Arial" w:hAnsi="Arial"/>
          <w:kern w:val="0"/>
          <w:sz w:val="20"/>
          <w:szCs w:val="20"/>
        </w:rPr>
        <w:t xml:space="preserve"> another hand, </w:t>
      </w:r>
      <w:r w:rsidR="00F067F6" w:rsidRPr="008D3E34">
        <w:rPr>
          <w:rFonts w:ascii="Arial" w:hAnsi="Arial"/>
          <w:kern w:val="0"/>
          <w:sz w:val="20"/>
          <w:szCs w:val="20"/>
        </w:rPr>
        <w:t>RLC t-Reassembly timer</w:t>
      </w:r>
      <w:r w:rsidR="00F067F6">
        <w:rPr>
          <w:rFonts w:ascii="Arial" w:hAnsi="Arial"/>
          <w:kern w:val="0"/>
          <w:sz w:val="20"/>
          <w:szCs w:val="20"/>
        </w:rPr>
        <w:t xml:space="preserve"> also</w:t>
      </w:r>
      <w:r w:rsidR="008D3E34">
        <w:rPr>
          <w:rFonts w:ascii="Arial" w:hAnsi="Arial"/>
          <w:kern w:val="0"/>
          <w:sz w:val="20"/>
          <w:szCs w:val="20"/>
        </w:rPr>
        <w:t xml:space="preserve"> </w:t>
      </w:r>
      <w:r w:rsidR="008D3E34" w:rsidRPr="00E4293E">
        <w:rPr>
          <w:rFonts w:ascii="Arial" w:hAnsi="Arial"/>
          <w:iCs/>
          <w:kern w:val="0"/>
          <w:sz w:val="20"/>
          <w:szCs w:val="24"/>
        </w:rPr>
        <w:t>reflects the QoS requirements of the packets</w:t>
      </w:r>
      <w:r w:rsidR="008D3E34">
        <w:rPr>
          <w:rFonts w:ascii="Arial" w:hAnsi="Arial"/>
          <w:iCs/>
          <w:kern w:val="0"/>
          <w:sz w:val="20"/>
          <w:szCs w:val="24"/>
        </w:rPr>
        <w:t xml:space="preserve">. For a PDCP data PDU, there is no need to wait </w:t>
      </w:r>
      <w:r w:rsidR="00BE5AA6">
        <w:rPr>
          <w:rFonts w:ascii="Arial" w:hAnsi="Arial"/>
          <w:iCs/>
          <w:kern w:val="0"/>
          <w:sz w:val="20"/>
          <w:szCs w:val="24"/>
        </w:rPr>
        <w:t>anymore</w:t>
      </w:r>
      <w:r w:rsidR="008D3E34">
        <w:rPr>
          <w:rFonts w:ascii="Arial" w:hAnsi="Arial"/>
          <w:iCs/>
          <w:kern w:val="0"/>
          <w:sz w:val="20"/>
          <w:szCs w:val="24"/>
        </w:rPr>
        <w:t xml:space="preserve"> if the data arrives later than expect</w:t>
      </w:r>
      <w:r w:rsidR="00BE5AA6">
        <w:rPr>
          <w:rFonts w:ascii="Arial" w:hAnsi="Arial"/>
          <w:iCs/>
          <w:kern w:val="0"/>
          <w:sz w:val="20"/>
          <w:szCs w:val="24"/>
        </w:rPr>
        <w:t>ed</w:t>
      </w:r>
      <w:r w:rsidR="008D3E34">
        <w:rPr>
          <w:rFonts w:ascii="Arial" w:hAnsi="Arial"/>
          <w:iCs/>
          <w:kern w:val="0"/>
          <w:sz w:val="20"/>
          <w:szCs w:val="24"/>
        </w:rPr>
        <w:t xml:space="preserve"> and cannot fulfil PDB.</w:t>
      </w:r>
      <w:r>
        <w:rPr>
          <w:rFonts w:ascii="Arial" w:hAnsi="Arial"/>
          <w:iCs/>
          <w:kern w:val="0"/>
          <w:sz w:val="20"/>
          <w:szCs w:val="24"/>
        </w:rPr>
        <w:t xml:space="preserve"> T</w:t>
      </w:r>
      <w:r w:rsidR="007A37CC" w:rsidRPr="005143EA">
        <w:rPr>
          <w:rFonts w:ascii="Arial" w:hAnsi="Arial"/>
          <w:kern w:val="0"/>
          <w:sz w:val="20"/>
          <w:szCs w:val="20"/>
        </w:rPr>
        <w:t xml:space="preserve">he </w:t>
      </w:r>
      <w:r>
        <w:rPr>
          <w:rFonts w:ascii="Arial" w:hAnsi="Arial"/>
          <w:kern w:val="0"/>
          <w:sz w:val="20"/>
          <w:szCs w:val="20"/>
        </w:rPr>
        <w:t xml:space="preserve">existing </w:t>
      </w:r>
      <w:r w:rsidR="007A37CC" w:rsidRPr="005143EA">
        <w:rPr>
          <w:rFonts w:ascii="Arial" w:hAnsi="Arial"/>
          <w:kern w:val="0"/>
          <w:sz w:val="20"/>
          <w:szCs w:val="20"/>
        </w:rPr>
        <w:t xml:space="preserve">maximum configurable </w:t>
      </w:r>
      <w:r w:rsidR="007A37CC" w:rsidRPr="00BE5AA6">
        <w:rPr>
          <w:rFonts w:ascii="Arial" w:hAnsi="Arial"/>
          <w:kern w:val="0"/>
          <w:sz w:val="20"/>
          <w:szCs w:val="20"/>
        </w:rPr>
        <w:t xml:space="preserve">time is </w:t>
      </w:r>
      <w:r>
        <w:rPr>
          <w:rFonts w:ascii="Arial" w:hAnsi="Arial"/>
          <w:kern w:val="0"/>
          <w:sz w:val="20"/>
          <w:szCs w:val="20"/>
        </w:rPr>
        <w:t xml:space="preserve">already </w:t>
      </w:r>
      <w:r w:rsidR="007A37CC" w:rsidRPr="005143EA">
        <w:rPr>
          <w:rFonts w:ascii="Arial" w:hAnsi="Arial"/>
          <w:kern w:val="0"/>
          <w:sz w:val="20"/>
          <w:szCs w:val="20"/>
        </w:rPr>
        <w:t>3000</w:t>
      </w:r>
      <w:r w:rsidR="007A37CC" w:rsidRPr="00BE5AA6">
        <w:rPr>
          <w:rFonts w:ascii="Arial" w:hAnsi="Arial"/>
          <w:kern w:val="0"/>
          <w:sz w:val="20"/>
          <w:szCs w:val="20"/>
        </w:rPr>
        <w:t>ms as following</w:t>
      </w:r>
      <w:r>
        <w:rPr>
          <w:rFonts w:ascii="Arial" w:hAnsi="Arial"/>
          <w:kern w:val="0"/>
          <w:sz w:val="20"/>
          <w:szCs w:val="20"/>
        </w:rPr>
        <w:t xml:space="preserve">, which </w:t>
      </w:r>
      <w:r w:rsidR="00B20662">
        <w:rPr>
          <w:rFonts w:ascii="Arial" w:hAnsi="Arial"/>
          <w:kern w:val="0"/>
          <w:sz w:val="20"/>
          <w:szCs w:val="20"/>
        </w:rPr>
        <w:t xml:space="preserve">is </w:t>
      </w:r>
      <w:r>
        <w:rPr>
          <w:rFonts w:ascii="Arial" w:hAnsi="Arial"/>
          <w:kern w:val="0"/>
          <w:sz w:val="20"/>
          <w:szCs w:val="20"/>
        </w:rPr>
        <w:t>far above the maximum PDB</w:t>
      </w:r>
      <w:r w:rsidR="007A37CC" w:rsidRPr="005143EA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7A37CC" w:rsidRPr="007A37CC">
        <w:rPr>
          <w:rFonts w:ascii="Arial" w:hAnsi="Arial"/>
          <w:kern w:val="0"/>
          <w:sz w:val="20"/>
          <w:szCs w:val="20"/>
        </w:rPr>
        <w:t xml:space="preserve"> </w:t>
      </w:r>
    </w:p>
    <w:p w14:paraId="53473D18" w14:textId="6F2B5F57" w:rsidR="00583576" w:rsidRPr="00DE5341" w:rsidRDefault="001D375D" w:rsidP="00583576">
      <w:pPr>
        <w:pStyle w:val="PL"/>
      </w:pPr>
      <w:r>
        <w:t>t</w:t>
      </w:r>
      <w:r w:rsidR="00583576" w:rsidRPr="00DE5341">
        <w:t xml:space="preserve">-Reordering                </w:t>
      </w:r>
      <w:r w:rsidR="00583576" w:rsidRPr="00DE5341">
        <w:rPr>
          <w:color w:val="993366"/>
        </w:rPr>
        <w:t>ENUMERATED</w:t>
      </w:r>
      <w:r w:rsidR="00583576" w:rsidRPr="00DE5341">
        <w:t xml:space="preserve"> {</w:t>
      </w:r>
    </w:p>
    <w:p w14:paraId="6EFFAF90" w14:textId="77777777" w:rsidR="00583576" w:rsidRPr="00DE5341" w:rsidRDefault="00583576" w:rsidP="00583576">
      <w:pPr>
        <w:pStyle w:val="PL"/>
      </w:pPr>
      <w:r w:rsidRPr="00DE5341">
        <w:t xml:space="preserve">                                    ms0, ms1, ms2, ms4, ms5, ms8, ms10, ms15, ms20, ms30, ms40,</w:t>
      </w:r>
    </w:p>
    <w:p w14:paraId="61FF0C17" w14:textId="77777777" w:rsidR="00583576" w:rsidRPr="00DE5341" w:rsidRDefault="00583576" w:rsidP="00583576">
      <w:pPr>
        <w:pStyle w:val="PL"/>
      </w:pPr>
      <w:r w:rsidRPr="00DE5341">
        <w:t xml:space="preserve">                                    ms50, ms60, ms80, ms100, ms120, ms140, ms160, ms180, ms200, ms220,</w:t>
      </w:r>
    </w:p>
    <w:p w14:paraId="107FB409" w14:textId="77777777" w:rsidR="00583576" w:rsidRPr="00DE5341" w:rsidRDefault="00583576" w:rsidP="00583576">
      <w:pPr>
        <w:pStyle w:val="PL"/>
      </w:pPr>
      <w:r w:rsidRPr="00DE5341">
        <w:t xml:space="preserve">                                    ms240, ms260, ms280, ms300, ms500, ms750, ms1000, ms1250,</w:t>
      </w:r>
    </w:p>
    <w:p w14:paraId="0E2A8368" w14:textId="77777777" w:rsidR="00583576" w:rsidRPr="00DE5341" w:rsidRDefault="00583576" w:rsidP="00583576">
      <w:pPr>
        <w:pStyle w:val="PL"/>
      </w:pPr>
      <w:r w:rsidRPr="00DE5341">
        <w:t xml:space="preserve">                                    ms1500, ms1750, ms2000, ms2250, ms2500, ms2750,</w:t>
      </w:r>
    </w:p>
    <w:p w14:paraId="0FFFE0DC" w14:textId="77777777" w:rsidR="00583576" w:rsidRPr="00DE5341" w:rsidRDefault="00583576" w:rsidP="00583576">
      <w:pPr>
        <w:pStyle w:val="PL"/>
      </w:pPr>
      <w:r w:rsidRPr="00DE5341">
        <w:t xml:space="preserve">                                    ms3000, spare28, spare27, spare26, spare25, spare24,</w:t>
      </w:r>
    </w:p>
    <w:p w14:paraId="6662149D" w14:textId="77777777" w:rsidR="00583576" w:rsidRPr="00DE5341" w:rsidRDefault="00583576" w:rsidP="00583576">
      <w:pPr>
        <w:pStyle w:val="PL"/>
      </w:pPr>
      <w:r w:rsidRPr="00DE5341">
        <w:t xml:space="preserve">                                    spare23, spare22, spare21, spare20,</w:t>
      </w:r>
    </w:p>
    <w:p w14:paraId="5BBDA9D1" w14:textId="77777777" w:rsidR="00583576" w:rsidRPr="00DE5341" w:rsidRDefault="00583576" w:rsidP="00583576">
      <w:pPr>
        <w:pStyle w:val="PL"/>
      </w:pPr>
      <w:r w:rsidRPr="00DE5341">
        <w:t xml:space="preserve">                                    spare19, spare18, spare17, spare16, spare15, spare14,</w:t>
      </w:r>
    </w:p>
    <w:p w14:paraId="1628AE84" w14:textId="77777777" w:rsidR="00583576" w:rsidRPr="00DE5341" w:rsidRDefault="00583576" w:rsidP="00583576">
      <w:pPr>
        <w:pStyle w:val="PL"/>
      </w:pPr>
      <w:r w:rsidRPr="00DE5341">
        <w:t xml:space="preserve">                                    spare13, spare12, spare11, spare10, spare09,</w:t>
      </w:r>
    </w:p>
    <w:p w14:paraId="31BBAD89" w14:textId="77777777" w:rsidR="00583576" w:rsidRPr="00DE5341" w:rsidRDefault="00583576" w:rsidP="00583576">
      <w:pPr>
        <w:pStyle w:val="PL"/>
      </w:pPr>
      <w:r w:rsidRPr="00DE5341">
        <w:t xml:space="preserve">                                    spare08, spare07, spare06, spare05, spare04, spare03,</w:t>
      </w:r>
    </w:p>
    <w:p w14:paraId="07FD215D" w14:textId="77777777" w:rsidR="00583576" w:rsidRPr="00DE5341" w:rsidRDefault="00583576" w:rsidP="00583576">
      <w:pPr>
        <w:pStyle w:val="PL"/>
        <w:rPr>
          <w:color w:val="808080"/>
        </w:rPr>
      </w:pPr>
      <w:r w:rsidRPr="00DE5341">
        <w:t xml:space="preserve">                                    spare02, spare01 }                                          </w:t>
      </w:r>
      <w:r w:rsidRPr="00DE5341">
        <w:rPr>
          <w:color w:val="993366"/>
        </w:rPr>
        <w:t>OPTIONAL</w:t>
      </w:r>
      <w:r w:rsidRPr="00DE5341">
        <w:t xml:space="preserve">, </w:t>
      </w:r>
      <w:r w:rsidRPr="00DE5341">
        <w:rPr>
          <w:color w:val="808080"/>
        </w:rPr>
        <w:t>-- Need S</w:t>
      </w:r>
    </w:p>
    <w:p w14:paraId="5B2B6564" w14:textId="1BEB7388" w:rsidR="001E4D3F" w:rsidRPr="004A61EC" w:rsidRDefault="00373583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Observation 4: we do not see strong need to extend </w:t>
      </w:r>
      <w:r w:rsidR="009E2690">
        <w:rPr>
          <w:rFonts w:ascii="Arial" w:hAnsi="Arial"/>
          <w:b/>
          <w:bCs/>
          <w:kern w:val="0"/>
          <w:sz w:val="20"/>
          <w:szCs w:val="20"/>
        </w:rPr>
        <w:t xml:space="preserve">the </w:t>
      </w:r>
      <w:r w:rsidRPr="004A61EC">
        <w:rPr>
          <w:rFonts w:ascii="Arial" w:hAnsi="Arial"/>
          <w:b/>
          <w:bCs/>
          <w:kern w:val="0"/>
          <w:sz w:val="20"/>
          <w:szCs w:val="20"/>
        </w:rPr>
        <w:t>PDCP t-Reordering timer. If necessary, one or more spare bits of existing t-Reordering IE can be used to add several possible values up to 4400ms</w:t>
      </w:r>
      <w:r w:rsidR="00EA3A88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555A878D" w14:textId="506E13CD" w:rsidR="00373583" w:rsidRPr="004A61EC" w:rsidRDefault="009E2690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Hence, we propose: </w:t>
      </w:r>
    </w:p>
    <w:p w14:paraId="581536E3" w14:textId="664DE99C" w:rsidR="001758C2" w:rsidRDefault="002F1A6C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</w:t>
      </w:r>
      <w:r w:rsidR="001758C2">
        <w:rPr>
          <w:rFonts w:ascii="Arial" w:hAnsi="Arial"/>
          <w:b/>
          <w:bCs/>
          <w:kern w:val="0"/>
          <w:sz w:val="20"/>
          <w:szCs w:val="20"/>
        </w:rPr>
        <w:t xml:space="preserve">roposal </w:t>
      </w:r>
      <w:r>
        <w:rPr>
          <w:rFonts w:ascii="Arial" w:hAnsi="Arial"/>
          <w:b/>
          <w:bCs/>
          <w:kern w:val="0"/>
          <w:sz w:val="20"/>
          <w:szCs w:val="20"/>
        </w:rPr>
        <w:t>4</w:t>
      </w:r>
      <w:r w:rsidR="001758C2">
        <w:rPr>
          <w:rFonts w:ascii="Arial" w:hAnsi="Arial"/>
          <w:b/>
          <w:bCs/>
          <w:kern w:val="0"/>
          <w:sz w:val="20"/>
          <w:szCs w:val="20"/>
        </w:rPr>
        <w:t xml:space="preserve">:  </w:t>
      </w:r>
      <w:r w:rsidR="009E2690">
        <w:rPr>
          <w:rFonts w:ascii="Arial" w:hAnsi="Arial"/>
          <w:b/>
          <w:bCs/>
          <w:kern w:val="0"/>
          <w:sz w:val="20"/>
          <w:szCs w:val="20"/>
        </w:rPr>
        <w:t>RAN2 consider not to extend PDCP t-Reordering timer or use several</w:t>
      </w:r>
      <w:r w:rsidR="00B97F30">
        <w:rPr>
          <w:rFonts w:ascii="Arial" w:hAnsi="Arial"/>
          <w:b/>
          <w:bCs/>
          <w:kern w:val="0"/>
          <w:sz w:val="20"/>
          <w:szCs w:val="20"/>
        </w:rPr>
        <w:t xml:space="preserve"> spare bit</w:t>
      </w:r>
      <w:r w:rsidR="009E2690">
        <w:rPr>
          <w:rFonts w:ascii="Arial" w:hAnsi="Arial"/>
          <w:b/>
          <w:bCs/>
          <w:kern w:val="0"/>
          <w:sz w:val="20"/>
          <w:szCs w:val="20"/>
        </w:rPr>
        <w:t>s</w:t>
      </w:r>
      <w:r w:rsidR="00B97F30">
        <w:rPr>
          <w:rFonts w:ascii="Arial" w:hAnsi="Arial"/>
          <w:b/>
          <w:bCs/>
          <w:kern w:val="0"/>
          <w:sz w:val="20"/>
          <w:szCs w:val="20"/>
        </w:rPr>
        <w:t xml:space="preserve"> in legacy IE </w:t>
      </w:r>
      <w:r w:rsidR="009E2690">
        <w:rPr>
          <w:rFonts w:ascii="Arial" w:hAnsi="Arial"/>
          <w:b/>
          <w:bCs/>
          <w:kern w:val="0"/>
          <w:sz w:val="20"/>
          <w:szCs w:val="20"/>
        </w:rPr>
        <w:t xml:space="preserve">to add several greater values up to 4400ms. </w:t>
      </w:r>
      <w:r w:rsidR="00DF0D6F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68535FBE" w:rsidR="00D61A44" w:rsidRDefault="003E16F6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DF0D6F">
        <w:rPr>
          <w:rFonts w:ascii="Arial" w:eastAsia="Arial Unicode MS" w:hAnsi="Arial"/>
          <w:kern w:val="0"/>
          <w:sz w:val="20"/>
          <w:szCs w:val="20"/>
        </w:rPr>
        <w:t xml:space="preserve">in term of RLC and PDCP timer extension, </w:t>
      </w:r>
      <w:r w:rsidR="006F76DD">
        <w:rPr>
          <w:rFonts w:ascii="Arial" w:eastAsia="Arial Unicode MS" w:hAnsi="Arial"/>
          <w:kern w:val="0"/>
          <w:sz w:val="20"/>
          <w:szCs w:val="20"/>
        </w:rPr>
        <w:t xml:space="preserve">we made following </w:t>
      </w:r>
      <w:r w:rsidR="00DF0D6F">
        <w:rPr>
          <w:rFonts w:ascii="Arial" w:eastAsia="Arial Unicode MS" w:hAnsi="Arial"/>
          <w:kern w:val="0"/>
          <w:sz w:val="20"/>
          <w:szCs w:val="20"/>
        </w:rPr>
        <w:t>observations/</w:t>
      </w:r>
      <w:r w:rsidR="006F76DD">
        <w:rPr>
          <w:rFonts w:ascii="Arial" w:eastAsia="Arial Unicode MS" w:hAnsi="Arial"/>
          <w:kern w:val="0"/>
          <w:sz w:val="20"/>
          <w:szCs w:val="20"/>
        </w:rPr>
        <w:t>proposals for RAN2 discussion:</w:t>
      </w:r>
    </w:p>
    <w:p w14:paraId="618CE17A" w14:textId="68ECC119" w:rsidR="006F2E5D" w:rsidRDefault="006F2E5D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5DB8D2C4" w14:textId="7004AA65" w:rsidR="006F2E5D" w:rsidRDefault="006F2E5D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Regarding RLC t-Reassembly timer</w:t>
      </w:r>
    </w:p>
    <w:p w14:paraId="2E820319" w14:textId="77777777" w:rsidR="003E29F9" w:rsidRPr="0099608F" w:rsidRDefault="003E29F9" w:rsidP="00AF2857">
      <w:pPr>
        <w:widowControl/>
        <w:rPr>
          <w:rFonts w:ascii="Calibri" w:hAnsi="Calibri" w:cs="Calibri"/>
          <w:i/>
          <w:kern w:val="0"/>
          <w:sz w:val="20"/>
          <w:szCs w:val="20"/>
        </w:rPr>
      </w:pPr>
    </w:p>
    <w:p w14:paraId="49A7DA04" w14:textId="79AE26E0" w:rsidR="003E29F9" w:rsidRPr="00843936" w:rsidRDefault="003E29F9" w:rsidP="003E29F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bCs/>
          <w:kern w:val="0"/>
          <w:sz w:val="20"/>
          <w:szCs w:val="20"/>
        </w:rPr>
        <w:t>I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843936">
        <w:rPr>
          <w:rFonts w:ascii="Arial" w:hAnsi="Arial"/>
          <w:b/>
          <w:bCs/>
          <w:kern w:val="0"/>
          <w:sz w:val="20"/>
          <w:szCs w:val="20"/>
        </w:rPr>
        <w:t>-Reass</w:t>
      </w:r>
      <w:r>
        <w:rPr>
          <w:rFonts w:ascii="Arial" w:hAnsi="Arial"/>
          <w:b/>
          <w:bCs/>
          <w:kern w:val="0"/>
          <w:sz w:val="20"/>
          <w:szCs w:val="20"/>
        </w:rPr>
        <w:t>e</w:t>
      </w:r>
      <w:r w:rsidRPr="00843936">
        <w:rPr>
          <w:rFonts w:ascii="Arial" w:hAnsi="Arial"/>
          <w:b/>
          <w:bCs/>
          <w:kern w:val="0"/>
          <w:sz w:val="20"/>
          <w:szCs w:val="20"/>
        </w:rPr>
        <w:t>mbl</w:t>
      </w:r>
      <w:r>
        <w:rPr>
          <w:rFonts w:ascii="Arial" w:hAnsi="Arial"/>
          <w:b/>
          <w:bCs/>
          <w:kern w:val="0"/>
          <w:sz w:val="20"/>
          <w:szCs w:val="20"/>
        </w:rPr>
        <w:t>y</w:t>
      </w:r>
      <w:r w:rsidRPr="00843936">
        <w:rPr>
          <w:rFonts w:ascii="Arial" w:hAnsi="Arial"/>
          <w:b/>
          <w:bCs/>
          <w:kern w:val="0"/>
          <w:sz w:val="20"/>
          <w:szCs w:val="20"/>
        </w:rPr>
        <w:t>Ext</w:t>
      </w:r>
      <w:r>
        <w:rPr>
          <w:rFonts w:ascii="Arial" w:hAnsi="Arial"/>
          <w:b/>
          <w:bCs/>
          <w:kern w:val="0"/>
          <w:sz w:val="20"/>
          <w:szCs w:val="20"/>
        </w:rPr>
        <w:t>-r17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IE, which </w:t>
      </w:r>
      <w:r>
        <w:rPr>
          <w:rFonts w:ascii="Arial" w:hAnsi="Arial"/>
          <w:b/>
          <w:bCs/>
          <w:kern w:val="0"/>
          <w:sz w:val="20"/>
          <w:szCs w:val="20"/>
        </w:rPr>
        <w:t>is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optional present for NTN network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scenario</w:t>
      </w:r>
      <w:r w:rsidRPr="00843936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336E6717" w14:textId="77777777" w:rsidR="003E29F9" w:rsidRPr="00E4293E" w:rsidRDefault="003E29F9" w:rsidP="003E29F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Observation 1: </w:t>
      </w:r>
      <w:r>
        <w:rPr>
          <w:rFonts w:ascii="Arial" w:hAnsi="Arial"/>
          <w:b/>
          <w:bCs/>
          <w:kern w:val="0"/>
          <w:sz w:val="20"/>
          <w:szCs w:val="20"/>
        </w:rPr>
        <w:t>F</w:t>
      </w:r>
      <w:r w:rsidRPr="00E4293E">
        <w:rPr>
          <w:rFonts w:ascii="Arial" w:hAnsi="Arial"/>
          <w:b/>
          <w:bCs/>
          <w:kern w:val="0"/>
          <w:sz w:val="20"/>
          <w:szCs w:val="20"/>
        </w:rPr>
        <w:t>or GEO case, HARQ retransmission based on HARQ feedback is likely disabled and hence 1 or 2 retransmissions can be assumed just to determine the maximum timer value.</w:t>
      </w:r>
    </w:p>
    <w:p w14:paraId="32478A5A" w14:textId="6DB79D8F" w:rsidR="003E29F9" w:rsidRDefault="003E29F9" w:rsidP="003E29F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4293E">
        <w:rPr>
          <w:rFonts w:ascii="Arial" w:hAnsi="Arial"/>
          <w:b/>
          <w:bCs/>
          <w:kern w:val="0"/>
          <w:sz w:val="20"/>
          <w:szCs w:val="20"/>
        </w:rPr>
        <w:lastRenderedPageBreak/>
        <w:t xml:space="preserve">Observation 2: </w:t>
      </w:r>
      <w:r>
        <w:rPr>
          <w:rFonts w:ascii="Arial" w:hAnsi="Arial"/>
          <w:b/>
          <w:bCs/>
          <w:kern w:val="0"/>
          <w:sz w:val="20"/>
          <w:szCs w:val="20"/>
        </w:rPr>
        <w:t>it is better to support s</w:t>
      </w: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maller granularity for gNB implementation </w:t>
      </w:r>
      <w:r>
        <w:rPr>
          <w:rFonts w:ascii="Arial" w:hAnsi="Arial"/>
          <w:b/>
          <w:bCs/>
          <w:kern w:val="0"/>
          <w:sz w:val="20"/>
          <w:szCs w:val="20"/>
        </w:rPr>
        <w:t>to consider various processing delay and various RTD due to e.g., UE position.</w:t>
      </w: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236CF7B" w14:textId="0D57DF1C" w:rsidR="006F2E5D" w:rsidRDefault="006F2E5D" w:rsidP="006F2E5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sum up the value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560455C9" w14:textId="7F8FF4F0" w:rsidR="006F2E5D" w:rsidRDefault="006F2E5D" w:rsidP="006F2E5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2: The new IE t-ReassemblyExt-r17 could include these values {ms210, ms420, ms630, ms840, ms1050, ms1260, ms1470, spare}, and if it presents, UE appl</w:t>
      </w:r>
      <w:r w:rsidR="007942BE">
        <w:rPr>
          <w:rFonts w:ascii="Arial" w:hAnsi="Arial"/>
          <w:b/>
          <w:bCs/>
          <w:kern w:val="0"/>
          <w:sz w:val="20"/>
          <w:szCs w:val="20"/>
        </w:rPr>
        <w:t>ies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the sum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 xml:space="preserve">-r17 if present. </w:t>
      </w:r>
    </w:p>
    <w:p w14:paraId="6FF85AA7" w14:textId="77777777" w:rsidR="0037060E" w:rsidRDefault="0037060E" w:rsidP="0037060E">
      <w:pPr>
        <w:spacing w:before="60" w:after="120" w:line="240" w:lineRule="atLeast"/>
      </w:pPr>
      <w:r>
        <w:rPr>
          <w:rFonts w:ascii="Arial" w:hAnsi="Arial" w:cs="Arial"/>
          <w:b/>
          <w:bCs/>
          <w:sz w:val="20"/>
          <w:szCs w:val="20"/>
          <w:lang w:val="en-US"/>
        </w:rPr>
        <w:t>Proposal 2a: If Proposal 2 is agreed, the name of new IE can be changed to “t-Reassembly</w:t>
      </w:r>
      <w:r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Add</w:t>
      </w:r>
      <w:r>
        <w:rPr>
          <w:rFonts w:ascii="Arial" w:hAnsi="Arial" w:cs="Arial"/>
          <w:b/>
          <w:bCs/>
          <w:sz w:val="20"/>
          <w:szCs w:val="20"/>
          <w:lang w:val="en-US"/>
        </w:rPr>
        <w:t>-r17”.</w:t>
      </w:r>
    </w:p>
    <w:p w14:paraId="1130E2BF" w14:textId="77777777" w:rsidR="002F1A6C" w:rsidRDefault="002F1A6C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824628C" w14:textId="5D0E85D3" w:rsidR="006F2E5D" w:rsidRDefault="002F1A6C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Regarding PDCP </w:t>
      </w:r>
      <w:proofErr w:type="spellStart"/>
      <w:r>
        <w:rPr>
          <w:rFonts w:ascii="Arial" w:hAnsi="Arial"/>
          <w:kern w:val="0"/>
          <w:sz w:val="20"/>
          <w:szCs w:val="20"/>
        </w:rPr>
        <w:t>discardTimer</w:t>
      </w:r>
      <w:proofErr w:type="spellEnd"/>
      <w:r>
        <w:rPr>
          <w:rFonts w:ascii="Arial" w:hAnsi="Arial"/>
          <w:kern w:val="0"/>
          <w:sz w:val="20"/>
          <w:szCs w:val="20"/>
        </w:rPr>
        <w:t>:</w:t>
      </w:r>
    </w:p>
    <w:p w14:paraId="6E984450" w14:textId="4012CA56" w:rsidR="002F1A6C" w:rsidRPr="00843936" w:rsidRDefault="002F1A6C" w:rsidP="002F1A6C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3: I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>
        <w:rPr>
          <w:rFonts w:ascii="Arial" w:hAnsi="Arial"/>
          <w:b/>
          <w:bCs/>
          <w:kern w:val="0"/>
          <w:sz w:val="20"/>
          <w:szCs w:val="20"/>
        </w:rPr>
        <w:t>discardTimerExt-r17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with a new value </w:t>
      </w:r>
      <w:r w:rsidRPr="007A697F">
        <w:rPr>
          <w:rFonts w:ascii="Arial" w:hAnsi="Arial"/>
          <w:b/>
          <w:bCs/>
          <w:kern w:val="0"/>
          <w:sz w:val="20"/>
          <w:szCs w:val="20"/>
        </w:rPr>
        <w:t>ms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2000 and several spare bits for future extension. </w:t>
      </w:r>
    </w:p>
    <w:p w14:paraId="6D0EDF45" w14:textId="77777777" w:rsidR="002F1A6C" w:rsidRPr="004A61EC" w:rsidRDefault="002F1A6C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54E5AE82" w14:textId="4898C51A" w:rsidR="003E16F6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Regarding PDCP t-Reordering timer:</w:t>
      </w:r>
    </w:p>
    <w:p w14:paraId="3F2188EE" w14:textId="77777777" w:rsidR="002F1A6C" w:rsidRPr="00E4293E" w:rsidRDefault="002F1A6C" w:rsidP="002F1A6C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Observation 4: we do not see strong need to extend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the </w:t>
      </w: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PDCP t-Reordering timer. If necessary, one or more spare bits of existing t-Reordering IE can be used to add several possible values up to 4400ms </w:t>
      </w:r>
    </w:p>
    <w:p w14:paraId="728CC0D3" w14:textId="77777777" w:rsidR="002F1A6C" w:rsidRDefault="002F1A6C" w:rsidP="002F1A6C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4:  RAN2 consider not to extend PDCP t-Reordering timer or use several spare bits in legacy IE to add several greater values up to 4400ms.  </w:t>
      </w:r>
    </w:p>
    <w:p w14:paraId="27CE45F2" w14:textId="77777777" w:rsidR="002F1A6C" w:rsidRPr="002C6C08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07F0509" w14:textId="197A9479" w:rsidR="00FB57C5" w:rsidRDefault="003E16F6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Chairman</w:t>
      </w:r>
      <w:r w:rsidR="00FB57C5">
        <w:rPr>
          <w:rFonts w:ascii="Arial" w:eastAsia="Arial Unicode MS" w:hAnsi="Arial"/>
          <w:kern w:val="0"/>
          <w:sz w:val="20"/>
          <w:szCs w:val="20"/>
        </w:rPr>
        <w:t>’s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FB57C5">
        <w:rPr>
          <w:rFonts w:ascii="Arial" w:eastAsia="Arial Unicode MS" w:hAnsi="Arial"/>
          <w:kern w:val="0"/>
          <w:sz w:val="20"/>
          <w:szCs w:val="20"/>
        </w:rPr>
        <w:t>N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otes</w:t>
      </w:r>
      <w:r w:rsidR="00FB57C5">
        <w:rPr>
          <w:rFonts w:ascii="Arial" w:eastAsia="Arial Unicode MS" w:hAnsi="Arial"/>
          <w:kern w:val="0"/>
          <w:sz w:val="20"/>
          <w:szCs w:val="20"/>
        </w:rPr>
        <w:t xml:space="preserve"> RAN</w:t>
      </w:r>
      <w:r w:rsidR="001E4D3F">
        <w:rPr>
          <w:rFonts w:ascii="Arial" w:eastAsia="Arial Unicode MS" w:hAnsi="Arial"/>
          <w:kern w:val="0"/>
          <w:sz w:val="20"/>
          <w:szCs w:val="20"/>
        </w:rPr>
        <w:t>2</w:t>
      </w:r>
      <w:r w:rsidR="00FB57C5">
        <w:rPr>
          <w:rFonts w:ascii="Arial" w:eastAsia="Arial Unicode MS" w:hAnsi="Arial"/>
          <w:kern w:val="0"/>
          <w:sz w:val="20"/>
          <w:szCs w:val="20"/>
        </w:rPr>
        <w:t>#113</w:t>
      </w:r>
      <w:r w:rsidR="001E4D3F">
        <w:rPr>
          <w:rFonts w:ascii="Arial" w:eastAsia="Arial Unicode MS" w:hAnsi="Arial"/>
          <w:kern w:val="0"/>
          <w:sz w:val="20"/>
          <w:szCs w:val="20"/>
        </w:rPr>
        <w:t>bis</w:t>
      </w:r>
      <w:r w:rsidR="00FB57C5">
        <w:rPr>
          <w:rFonts w:ascii="Arial" w:eastAsia="Arial Unicode MS" w:hAnsi="Arial"/>
          <w:kern w:val="0"/>
          <w:sz w:val="20"/>
          <w:szCs w:val="20"/>
        </w:rPr>
        <w:t>-e</w:t>
      </w:r>
    </w:p>
    <w:p w14:paraId="0E9EB695" w14:textId="5FE48663" w:rsidR="00C346C3" w:rsidRPr="008B392C" w:rsidRDefault="00C346C3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Pr="00C346C3">
        <w:rPr>
          <w:rFonts w:ascii="Arial" w:eastAsia="Arial Unicode MS" w:hAnsi="Arial"/>
          <w:kern w:val="0"/>
          <w:sz w:val="20"/>
          <w:szCs w:val="20"/>
        </w:rPr>
        <w:t>R2-2104622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on PDB for new 5QI (S2-2103552; contact: Ericsson)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SA2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in</w:t>
      </w: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935E3" w14:textId="77777777" w:rsidR="00C41D3C" w:rsidRDefault="00C41D3C" w:rsidP="005F4664">
      <w:r>
        <w:separator/>
      </w:r>
    </w:p>
  </w:endnote>
  <w:endnote w:type="continuationSeparator" w:id="0">
    <w:p w14:paraId="5AC783D4" w14:textId="77777777" w:rsidR="00C41D3C" w:rsidRDefault="00C41D3C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366F2" w14:textId="77777777" w:rsidR="00C41D3C" w:rsidRDefault="00C41D3C" w:rsidP="005F4664">
      <w:r>
        <w:separator/>
      </w:r>
    </w:p>
  </w:footnote>
  <w:footnote w:type="continuationSeparator" w:id="0">
    <w:p w14:paraId="3DF5CDC9" w14:textId="77777777" w:rsidR="00C41D3C" w:rsidRDefault="00C41D3C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B6553"/>
    <w:multiLevelType w:val="hybridMultilevel"/>
    <w:tmpl w:val="E03A9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089"/>
    <w:rsid w:val="00023CDB"/>
    <w:rsid w:val="0002428F"/>
    <w:rsid w:val="000326B6"/>
    <w:rsid w:val="0003712A"/>
    <w:rsid w:val="00041E0A"/>
    <w:rsid w:val="00043180"/>
    <w:rsid w:val="00062DBD"/>
    <w:rsid w:val="000707E9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64E09"/>
    <w:rsid w:val="001747B3"/>
    <w:rsid w:val="00175745"/>
    <w:rsid w:val="001758C2"/>
    <w:rsid w:val="001835B4"/>
    <w:rsid w:val="00186164"/>
    <w:rsid w:val="00196166"/>
    <w:rsid w:val="001A2A93"/>
    <w:rsid w:val="001B278A"/>
    <w:rsid w:val="001D17BC"/>
    <w:rsid w:val="001D375D"/>
    <w:rsid w:val="001D6661"/>
    <w:rsid w:val="001D7442"/>
    <w:rsid w:val="001E4D3F"/>
    <w:rsid w:val="001F2983"/>
    <w:rsid w:val="001F68F8"/>
    <w:rsid w:val="00215553"/>
    <w:rsid w:val="00222081"/>
    <w:rsid w:val="00224BC9"/>
    <w:rsid w:val="00237870"/>
    <w:rsid w:val="002402F5"/>
    <w:rsid w:val="002611A3"/>
    <w:rsid w:val="00266FD4"/>
    <w:rsid w:val="002672DB"/>
    <w:rsid w:val="0026781C"/>
    <w:rsid w:val="0027105F"/>
    <w:rsid w:val="002718D3"/>
    <w:rsid w:val="00273899"/>
    <w:rsid w:val="00286EEC"/>
    <w:rsid w:val="0029010D"/>
    <w:rsid w:val="002953E4"/>
    <w:rsid w:val="00297E8B"/>
    <w:rsid w:val="002A0272"/>
    <w:rsid w:val="002A3428"/>
    <w:rsid w:val="002A6EB6"/>
    <w:rsid w:val="002A7B1A"/>
    <w:rsid w:val="002C7A71"/>
    <w:rsid w:val="002D7D6E"/>
    <w:rsid w:val="002E2C3A"/>
    <w:rsid w:val="002E4305"/>
    <w:rsid w:val="002F1A6C"/>
    <w:rsid w:val="002F2A47"/>
    <w:rsid w:val="002F3C94"/>
    <w:rsid w:val="002F4FF0"/>
    <w:rsid w:val="00302A8B"/>
    <w:rsid w:val="003118AA"/>
    <w:rsid w:val="00312E05"/>
    <w:rsid w:val="0031308B"/>
    <w:rsid w:val="003275F9"/>
    <w:rsid w:val="00340E17"/>
    <w:rsid w:val="00357B3B"/>
    <w:rsid w:val="0037060E"/>
    <w:rsid w:val="00373583"/>
    <w:rsid w:val="00385B13"/>
    <w:rsid w:val="003913AF"/>
    <w:rsid w:val="0039246A"/>
    <w:rsid w:val="003951E1"/>
    <w:rsid w:val="003A2ABF"/>
    <w:rsid w:val="003B02AD"/>
    <w:rsid w:val="003B4705"/>
    <w:rsid w:val="003B700A"/>
    <w:rsid w:val="003C3545"/>
    <w:rsid w:val="003D00A3"/>
    <w:rsid w:val="003D02F3"/>
    <w:rsid w:val="003D05C0"/>
    <w:rsid w:val="003D2933"/>
    <w:rsid w:val="003E16F6"/>
    <w:rsid w:val="003E29F9"/>
    <w:rsid w:val="00407982"/>
    <w:rsid w:val="004216C2"/>
    <w:rsid w:val="00424C13"/>
    <w:rsid w:val="00427AB1"/>
    <w:rsid w:val="00430F5A"/>
    <w:rsid w:val="00431DFB"/>
    <w:rsid w:val="00436E83"/>
    <w:rsid w:val="00443046"/>
    <w:rsid w:val="004627CB"/>
    <w:rsid w:val="004A61EC"/>
    <w:rsid w:val="004A7954"/>
    <w:rsid w:val="004B0F06"/>
    <w:rsid w:val="004C5D44"/>
    <w:rsid w:val="004C60CF"/>
    <w:rsid w:val="004C6391"/>
    <w:rsid w:val="004D0B78"/>
    <w:rsid w:val="004D3FF1"/>
    <w:rsid w:val="004D4DEC"/>
    <w:rsid w:val="004D5D41"/>
    <w:rsid w:val="004D674F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1AD8"/>
    <w:rsid w:val="0052476D"/>
    <w:rsid w:val="00525337"/>
    <w:rsid w:val="00540227"/>
    <w:rsid w:val="00540CAB"/>
    <w:rsid w:val="00546D14"/>
    <w:rsid w:val="00553473"/>
    <w:rsid w:val="0056338F"/>
    <w:rsid w:val="005642D7"/>
    <w:rsid w:val="00564FEC"/>
    <w:rsid w:val="00571E84"/>
    <w:rsid w:val="005734D6"/>
    <w:rsid w:val="005768DE"/>
    <w:rsid w:val="0057719D"/>
    <w:rsid w:val="00583576"/>
    <w:rsid w:val="005862BD"/>
    <w:rsid w:val="005927DB"/>
    <w:rsid w:val="00596927"/>
    <w:rsid w:val="005A4BBE"/>
    <w:rsid w:val="005A51A8"/>
    <w:rsid w:val="005C215D"/>
    <w:rsid w:val="005C4BBD"/>
    <w:rsid w:val="005C5292"/>
    <w:rsid w:val="005E3032"/>
    <w:rsid w:val="005E4C24"/>
    <w:rsid w:val="005E5525"/>
    <w:rsid w:val="005E7E95"/>
    <w:rsid w:val="005F1F02"/>
    <w:rsid w:val="005F4664"/>
    <w:rsid w:val="005F733D"/>
    <w:rsid w:val="006010B7"/>
    <w:rsid w:val="006145BA"/>
    <w:rsid w:val="00615EB2"/>
    <w:rsid w:val="006166B2"/>
    <w:rsid w:val="0061719A"/>
    <w:rsid w:val="006370B0"/>
    <w:rsid w:val="00640B85"/>
    <w:rsid w:val="00641677"/>
    <w:rsid w:val="00642D65"/>
    <w:rsid w:val="00686E7F"/>
    <w:rsid w:val="00691390"/>
    <w:rsid w:val="006C42C3"/>
    <w:rsid w:val="006D1A09"/>
    <w:rsid w:val="006D69FB"/>
    <w:rsid w:val="006E257C"/>
    <w:rsid w:val="006E3471"/>
    <w:rsid w:val="006F07BD"/>
    <w:rsid w:val="006F1C23"/>
    <w:rsid w:val="006F2E5D"/>
    <w:rsid w:val="006F322F"/>
    <w:rsid w:val="006F76DD"/>
    <w:rsid w:val="00703CA3"/>
    <w:rsid w:val="0070716B"/>
    <w:rsid w:val="00712508"/>
    <w:rsid w:val="00715D57"/>
    <w:rsid w:val="0072277A"/>
    <w:rsid w:val="00731AE2"/>
    <w:rsid w:val="00746FA7"/>
    <w:rsid w:val="00747A33"/>
    <w:rsid w:val="00755C97"/>
    <w:rsid w:val="00785C9E"/>
    <w:rsid w:val="007870B5"/>
    <w:rsid w:val="007913FF"/>
    <w:rsid w:val="00793105"/>
    <w:rsid w:val="007942BE"/>
    <w:rsid w:val="00797139"/>
    <w:rsid w:val="007A37CC"/>
    <w:rsid w:val="007A4BBB"/>
    <w:rsid w:val="007A65CF"/>
    <w:rsid w:val="007A697F"/>
    <w:rsid w:val="007B08A6"/>
    <w:rsid w:val="007B2C58"/>
    <w:rsid w:val="007B321B"/>
    <w:rsid w:val="007B501E"/>
    <w:rsid w:val="007B59E0"/>
    <w:rsid w:val="007D1499"/>
    <w:rsid w:val="007D3342"/>
    <w:rsid w:val="007D33BD"/>
    <w:rsid w:val="007D434D"/>
    <w:rsid w:val="007E0EA7"/>
    <w:rsid w:val="007F3A9D"/>
    <w:rsid w:val="007F404F"/>
    <w:rsid w:val="008005F8"/>
    <w:rsid w:val="0081484E"/>
    <w:rsid w:val="008170F4"/>
    <w:rsid w:val="008327B7"/>
    <w:rsid w:val="00836102"/>
    <w:rsid w:val="00843936"/>
    <w:rsid w:val="00846C27"/>
    <w:rsid w:val="0085247E"/>
    <w:rsid w:val="0085486C"/>
    <w:rsid w:val="0085747A"/>
    <w:rsid w:val="00861117"/>
    <w:rsid w:val="0086146F"/>
    <w:rsid w:val="008625BA"/>
    <w:rsid w:val="00865F54"/>
    <w:rsid w:val="00875F2C"/>
    <w:rsid w:val="008807F9"/>
    <w:rsid w:val="0088089B"/>
    <w:rsid w:val="008814C3"/>
    <w:rsid w:val="0089058A"/>
    <w:rsid w:val="00891256"/>
    <w:rsid w:val="008A40AE"/>
    <w:rsid w:val="008A541D"/>
    <w:rsid w:val="008B18A6"/>
    <w:rsid w:val="008B283D"/>
    <w:rsid w:val="008C4D53"/>
    <w:rsid w:val="008D3E34"/>
    <w:rsid w:val="008E6263"/>
    <w:rsid w:val="008F0D81"/>
    <w:rsid w:val="009038BB"/>
    <w:rsid w:val="00910A19"/>
    <w:rsid w:val="00911554"/>
    <w:rsid w:val="00915D74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E2690"/>
    <w:rsid w:val="009F4EBF"/>
    <w:rsid w:val="009F5687"/>
    <w:rsid w:val="009F7ADA"/>
    <w:rsid w:val="00A050C9"/>
    <w:rsid w:val="00A13003"/>
    <w:rsid w:val="00A2001D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3821"/>
    <w:rsid w:val="00A66871"/>
    <w:rsid w:val="00A76E80"/>
    <w:rsid w:val="00A77F3C"/>
    <w:rsid w:val="00A84DD4"/>
    <w:rsid w:val="00A85EA6"/>
    <w:rsid w:val="00A85F3E"/>
    <w:rsid w:val="00A900DC"/>
    <w:rsid w:val="00A91F85"/>
    <w:rsid w:val="00AA1E46"/>
    <w:rsid w:val="00AA3613"/>
    <w:rsid w:val="00AA448B"/>
    <w:rsid w:val="00AE7CC0"/>
    <w:rsid w:val="00AF2857"/>
    <w:rsid w:val="00AF31E6"/>
    <w:rsid w:val="00B1230C"/>
    <w:rsid w:val="00B125B6"/>
    <w:rsid w:val="00B20662"/>
    <w:rsid w:val="00B23A77"/>
    <w:rsid w:val="00B240EE"/>
    <w:rsid w:val="00B25DD2"/>
    <w:rsid w:val="00B26B13"/>
    <w:rsid w:val="00B27B0C"/>
    <w:rsid w:val="00B60561"/>
    <w:rsid w:val="00B60EBC"/>
    <w:rsid w:val="00B73609"/>
    <w:rsid w:val="00B755E3"/>
    <w:rsid w:val="00B816C7"/>
    <w:rsid w:val="00B8545B"/>
    <w:rsid w:val="00B9710E"/>
    <w:rsid w:val="00B97F30"/>
    <w:rsid w:val="00BA0C5E"/>
    <w:rsid w:val="00BD7B3A"/>
    <w:rsid w:val="00BE5AA6"/>
    <w:rsid w:val="00BF5123"/>
    <w:rsid w:val="00C0039A"/>
    <w:rsid w:val="00C0670F"/>
    <w:rsid w:val="00C07609"/>
    <w:rsid w:val="00C116D5"/>
    <w:rsid w:val="00C13BEC"/>
    <w:rsid w:val="00C14745"/>
    <w:rsid w:val="00C15CDA"/>
    <w:rsid w:val="00C308A2"/>
    <w:rsid w:val="00C334D8"/>
    <w:rsid w:val="00C33A4D"/>
    <w:rsid w:val="00C346C3"/>
    <w:rsid w:val="00C355DA"/>
    <w:rsid w:val="00C41D3C"/>
    <w:rsid w:val="00C42C15"/>
    <w:rsid w:val="00C42D4B"/>
    <w:rsid w:val="00C47D55"/>
    <w:rsid w:val="00C655CA"/>
    <w:rsid w:val="00C7283E"/>
    <w:rsid w:val="00C822B9"/>
    <w:rsid w:val="00C9164D"/>
    <w:rsid w:val="00C926EA"/>
    <w:rsid w:val="00C93F14"/>
    <w:rsid w:val="00CA1884"/>
    <w:rsid w:val="00CA30D9"/>
    <w:rsid w:val="00CA5828"/>
    <w:rsid w:val="00CB0046"/>
    <w:rsid w:val="00CE0B58"/>
    <w:rsid w:val="00CE0CBA"/>
    <w:rsid w:val="00CE27D7"/>
    <w:rsid w:val="00CE4362"/>
    <w:rsid w:val="00CE5E66"/>
    <w:rsid w:val="00D04EDD"/>
    <w:rsid w:val="00D10D41"/>
    <w:rsid w:val="00D21CC9"/>
    <w:rsid w:val="00D22F95"/>
    <w:rsid w:val="00D304AC"/>
    <w:rsid w:val="00D32D0B"/>
    <w:rsid w:val="00D34E59"/>
    <w:rsid w:val="00D46AD8"/>
    <w:rsid w:val="00D473B7"/>
    <w:rsid w:val="00D53505"/>
    <w:rsid w:val="00D61A44"/>
    <w:rsid w:val="00D63AD8"/>
    <w:rsid w:val="00D7184E"/>
    <w:rsid w:val="00D7227F"/>
    <w:rsid w:val="00D723C1"/>
    <w:rsid w:val="00D72AE8"/>
    <w:rsid w:val="00D77130"/>
    <w:rsid w:val="00D80CE3"/>
    <w:rsid w:val="00D82985"/>
    <w:rsid w:val="00D83125"/>
    <w:rsid w:val="00D90469"/>
    <w:rsid w:val="00D91071"/>
    <w:rsid w:val="00D927D8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0D6F"/>
    <w:rsid w:val="00DF298A"/>
    <w:rsid w:val="00DF44D5"/>
    <w:rsid w:val="00E15329"/>
    <w:rsid w:val="00E32846"/>
    <w:rsid w:val="00E3309F"/>
    <w:rsid w:val="00E427C9"/>
    <w:rsid w:val="00E44081"/>
    <w:rsid w:val="00E519C9"/>
    <w:rsid w:val="00E53CA3"/>
    <w:rsid w:val="00E55AF4"/>
    <w:rsid w:val="00E6455B"/>
    <w:rsid w:val="00E7428A"/>
    <w:rsid w:val="00E864B6"/>
    <w:rsid w:val="00E87169"/>
    <w:rsid w:val="00EA3A88"/>
    <w:rsid w:val="00EB5AD3"/>
    <w:rsid w:val="00EC28E3"/>
    <w:rsid w:val="00ED2D68"/>
    <w:rsid w:val="00F067F6"/>
    <w:rsid w:val="00F2075E"/>
    <w:rsid w:val="00F2665F"/>
    <w:rsid w:val="00F32926"/>
    <w:rsid w:val="00F34C40"/>
    <w:rsid w:val="00F35432"/>
    <w:rsid w:val="00F46547"/>
    <w:rsid w:val="00F5334F"/>
    <w:rsid w:val="00F548A9"/>
    <w:rsid w:val="00F549C8"/>
    <w:rsid w:val="00F76E8D"/>
    <w:rsid w:val="00F83DC7"/>
    <w:rsid w:val="00FA1606"/>
    <w:rsid w:val="00FA3970"/>
    <w:rsid w:val="00FB3BA1"/>
    <w:rsid w:val="00FB57C5"/>
    <w:rsid w:val="00FC52D8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  <w:style w:type="paragraph" w:customStyle="1" w:styleId="3GPPHeader">
    <w:name w:val="3GPP_Header"/>
    <w:basedOn w:val="BodyText"/>
    <w:qFormat/>
    <w:rsid w:val="0027105F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710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105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4</Pages>
  <Words>1815</Words>
  <Characters>10350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29</cp:revision>
  <dcterms:created xsi:type="dcterms:W3CDTF">2021-01-12T16:09:00Z</dcterms:created>
  <dcterms:modified xsi:type="dcterms:W3CDTF">2021-08-05T16:23:00Z</dcterms:modified>
</cp:coreProperties>
</file>